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FFC1D" w14:textId="77777777" w:rsidR="00FD1D31" w:rsidRDefault="00FD1D31" w:rsidP="006A1380">
      <w:pPr>
        <w:spacing w:after="0" w:line="259" w:lineRule="auto"/>
        <w:ind w:left="590" w:firstLine="0"/>
        <w:jc w:val="both"/>
      </w:pPr>
    </w:p>
    <w:p w14:paraId="59804BF7" w14:textId="77777777" w:rsidR="00943D68" w:rsidRPr="00F078CC" w:rsidRDefault="003D6B9D" w:rsidP="00943D68">
      <w:pPr>
        <w:spacing w:after="160" w:line="259" w:lineRule="auto"/>
        <w:jc w:val="center"/>
        <w:rPr>
          <w:lang w:eastAsia="en-US"/>
        </w:rPr>
      </w:pPr>
      <w:r>
        <w:rPr>
          <w:b/>
          <w:color w:val="F79646"/>
          <w:sz w:val="36"/>
        </w:rPr>
        <w:t xml:space="preserve"> </w:t>
      </w:r>
      <w:r w:rsidR="00943D68" w:rsidRPr="00F078CC">
        <w:rPr>
          <w:noProof/>
        </w:rPr>
        <w:drawing>
          <wp:inline distT="0" distB="0" distL="0" distR="0" wp14:anchorId="020C070F" wp14:editId="2277808D">
            <wp:extent cx="3600450" cy="99060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00450" cy="990600"/>
                    </a:xfrm>
                    <a:prstGeom prst="rect">
                      <a:avLst/>
                    </a:prstGeom>
                    <a:noFill/>
                    <a:ln>
                      <a:noFill/>
                    </a:ln>
                  </pic:spPr>
                </pic:pic>
              </a:graphicData>
            </a:graphic>
          </wp:inline>
        </w:drawing>
      </w:r>
    </w:p>
    <w:p w14:paraId="29EF355F" w14:textId="77777777" w:rsidR="00943D68" w:rsidRPr="00F078CC" w:rsidRDefault="00943D68" w:rsidP="00943D68">
      <w:pPr>
        <w:spacing w:after="160" w:line="259" w:lineRule="auto"/>
        <w:jc w:val="center"/>
        <w:rPr>
          <w:lang w:eastAsia="en-US"/>
        </w:rPr>
      </w:pPr>
    </w:p>
    <w:p w14:paraId="58DF53E7" w14:textId="77777777" w:rsidR="00943D68" w:rsidRPr="00F078CC" w:rsidRDefault="00943D68" w:rsidP="00943D68">
      <w:pPr>
        <w:spacing w:after="160" w:line="259" w:lineRule="auto"/>
        <w:jc w:val="center"/>
        <w:rPr>
          <w:lang w:eastAsia="en-US"/>
        </w:rPr>
      </w:pPr>
    </w:p>
    <w:p w14:paraId="0AA2AF52" w14:textId="77777777" w:rsidR="00943D68" w:rsidRPr="00F078CC" w:rsidRDefault="00943D68" w:rsidP="00943D68">
      <w:pPr>
        <w:spacing w:after="160" w:line="259" w:lineRule="auto"/>
        <w:jc w:val="center"/>
        <w:rPr>
          <w:lang w:eastAsia="en-US"/>
        </w:rPr>
      </w:pPr>
    </w:p>
    <w:p w14:paraId="1E2C8D92" w14:textId="77777777" w:rsidR="00943D68" w:rsidRDefault="00943D68" w:rsidP="00943D68">
      <w:pPr>
        <w:spacing w:after="160" w:line="259" w:lineRule="auto"/>
        <w:jc w:val="center"/>
        <w:rPr>
          <w:rFonts w:ascii="Verdana" w:hAnsi="Verdana"/>
          <w:sz w:val="44"/>
          <w:szCs w:val="44"/>
          <w:lang w:eastAsia="en-US"/>
        </w:rPr>
      </w:pPr>
    </w:p>
    <w:p w14:paraId="2E3FD708" w14:textId="77777777" w:rsidR="00943D68" w:rsidRDefault="00943D68" w:rsidP="00943D68">
      <w:pPr>
        <w:spacing w:after="160" w:line="259" w:lineRule="auto"/>
        <w:jc w:val="center"/>
        <w:rPr>
          <w:rFonts w:ascii="Verdana" w:hAnsi="Verdana"/>
          <w:sz w:val="44"/>
          <w:szCs w:val="44"/>
          <w:lang w:eastAsia="en-US"/>
        </w:rPr>
      </w:pPr>
    </w:p>
    <w:p w14:paraId="62292233" w14:textId="77777777" w:rsidR="00943D68" w:rsidRDefault="00943D68" w:rsidP="00943D68">
      <w:pPr>
        <w:spacing w:after="160" w:line="259" w:lineRule="auto"/>
        <w:jc w:val="center"/>
        <w:rPr>
          <w:rFonts w:ascii="Verdana" w:hAnsi="Verdana"/>
          <w:sz w:val="44"/>
          <w:szCs w:val="44"/>
          <w:lang w:eastAsia="en-US"/>
        </w:rPr>
      </w:pPr>
    </w:p>
    <w:p w14:paraId="5F11E5A1" w14:textId="58C08CE5" w:rsidR="00943D68" w:rsidRPr="00545E3F" w:rsidRDefault="00943D68" w:rsidP="00943D68">
      <w:pPr>
        <w:spacing w:after="160" w:line="259" w:lineRule="auto"/>
        <w:jc w:val="center"/>
        <w:rPr>
          <w:rFonts w:ascii="Verdana" w:hAnsi="Verdana"/>
          <w:b/>
          <w:sz w:val="52"/>
          <w:szCs w:val="52"/>
          <w:lang w:eastAsia="en-US"/>
        </w:rPr>
      </w:pPr>
      <w:r>
        <w:rPr>
          <w:rFonts w:ascii="Verdana" w:hAnsi="Verdana"/>
          <w:b/>
          <w:sz w:val="52"/>
          <w:szCs w:val="52"/>
          <w:lang w:eastAsia="en-US"/>
        </w:rPr>
        <w:t>Management of Contractors</w:t>
      </w:r>
      <w:r w:rsidRPr="00545E3F">
        <w:rPr>
          <w:rFonts w:ascii="Verdana" w:hAnsi="Verdana"/>
          <w:b/>
          <w:sz w:val="52"/>
          <w:szCs w:val="52"/>
          <w:lang w:eastAsia="en-US"/>
        </w:rPr>
        <w:t xml:space="preserve"> Policy</w:t>
      </w:r>
    </w:p>
    <w:p w14:paraId="4CA328EE" w14:textId="77777777" w:rsidR="00943D68" w:rsidRPr="00F078CC" w:rsidRDefault="00943D68" w:rsidP="00943D68">
      <w:pPr>
        <w:spacing w:after="160" w:line="259" w:lineRule="auto"/>
        <w:jc w:val="center"/>
        <w:rPr>
          <w:rFonts w:ascii="Verdana" w:hAnsi="Verdana"/>
          <w:b/>
          <w:sz w:val="44"/>
          <w:szCs w:val="44"/>
          <w:lang w:eastAsia="en-US"/>
        </w:rPr>
      </w:pPr>
    </w:p>
    <w:p w14:paraId="2A660B54" w14:textId="5E04410B" w:rsidR="00943D68" w:rsidRPr="00F078CC" w:rsidRDefault="00943D68" w:rsidP="00943D68">
      <w:pPr>
        <w:spacing w:after="160" w:line="259" w:lineRule="auto"/>
        <w:rPr>
          <w:rFonts w:ascii="Arial" w:hAnsi="Arial" w:cs="Arial"/>
          <w:b/>
          <w:lang w:eastAsia="en-US"/>
        </w:rPr>
      </w:pPr>
      <w:r>
        <w:rPr>
          <w:rFonts w:ascii="Arial" w:hAnsi="Arial" w:cs="Arial"/>
          <w:b/>
          <w:lang w:eastAsia="en-US"/>
        </w:rPr>
        <w:tab/>
      </w:r>
      <w:r>
        <w:rPr>
          <w:rFonts w:ascii="Arial" w:hAnsi="Arial" w:cs="Arial"/>
          <w:b/>
          <w:lang w:eastAsia="en-US"/>
        </w:rPr>
        <w:tab/>
      </w:r>
      <w:r>
        <w:rPr>
          <w:rFonts w:ascii="Arial" w:hAnsi="Arial" w:cs="Arial"/>
          <w:b/>
          <w:lang w:eastAsia="en-US"/>
        </w:rPr>
        <w:tab/>
      </w:r>
      <w:r>
        <w:rPr>
          <w:rFonts w:ascii="Arial" w:hAnsi="Arial" w:cs="Arial"/>
          <w:b/>
          <w:lang w:eastAsia="en-US"/>
        </w:rPr>
        <w:tab/>
        <w:t>Insert School Name ……………………………………</w:t>
      </w:r>
    </w:p>
    <w:p w14:paraId="27CD5954" w14:textId="77777777" w:rsidR="00943D68" w:rsidRDefault="00943D68" w:rsidP="00943D68">
      <w:pPr>
        <w:spacing w:after="160" w:line="259" w:lineRule="auto"/>
        <w:rPr>
          <w:rFonts w:ascii="Arial" w:hAnsi="Arial" w:cs="Arial"/>
          <w:b/>
          <w:lang w:eastAsia="en-US"/>
        </w:rPr>
      </w:pPr>
    </w:p>
    <w:p w14:paraId="0BE8ADC1" w14:textId="77777777" w:rsidR="00943D68" w:rsidRDefault="00943D68" w:rsidP="00943D68">
      <w:pPr>
        <w:spacing w:after="160" w:line="259" w:lineRule="auto"/>
        <w:rPr>
          <w:rFonts w:ascii="Arial" w:hAnsi="Arial" w:cs="Arial"/>
          <w:b/>
          <w:lang w:eastAsia="en-US"/>
        </w:rPr>
      </w:pPr>
    </w:p>
    <w:p w14:paraId="785E8E77" w14:textId="77777777" w:rsidR="00943D68" w:rsidRDefault="00943D68" w:rsidP="00943D68">
      <w:pPr>
        <w:spacing w:after="160" w:line="259" w:lineRule="auto"/>
        <w:rPr>
          <w:rFonts w:ascii="Arial" w:hAnsi="Arial" w:cs="Arial"/>
          <w:b/>
          <w:lang w:eastAsia="en-US"/>
        </w:rPr>
      </w:pPr>
    </w:p>
    <w:p w14:paraId="5E8C64C3" w14:textId="77777777" w:rsidR="00943D68" w:rsidRPr="00F078CC" w:rsidRDefault="00943D68" w:rsidP="00943D68">
      <w:pPr>
        <w:spacing w:after="160" w:line="259" w:lineRule="auto"/>
        <w:rPr>
          <w:rFonts w:ascii="Arial" w:hAnsi="Arial" w:cs="Arial"/>
          <w:b/>
          <w:lang w:eastAsia="en-US"/>
        </w:rPr>
      </w:pPr>
    </w:p>
    <w:p w14:paraId="4B027EA8" w14:textId="77777777" w:rsidR="00943D68" w:rsidRPr="00F078CC" w:rsidRDefault="00943D68" w:rsidP="00943D68">
      <w:pPr>
        <w:spacing w:after="160" w:line="259" w:lineRule="auto"/>
        <w:rPr>
          <w:rFonts w:ascii="Arial" w:hAnsi="Arial" w:cs="Arial"/>
          <w:b/>
          <w:lang w:eastAsia="en-US"/>
        </w:rPr>
      </w:pPr>
    </w:p>
    <w:p w14:paraId="39C1C980" w14:textId="77777777" w:rsidR="00943D68" w:rsidRPr="00F078CC" w:rsidRDefault="00943D68" w:rsidP="00943D68">
      <w:pPr>
        <w:spacing w:after="160" w:line="259" w:lineRule="auto"/>
        <w:jc w:val="center"/>
        <w:rPr>
          <w:rFonts w:ascii="Arial" w:hAnsi="Arial" w:cs="Arial"/>
          <w:b/>
          <w:lang w:eastAsia="en-US"/>
        </w:rPr>
      </w:pPr>
      <w:r>
        <w:rPr>
          <w:rFonts w:ascii="Arial" w:hAnsi="Arial" w:cs="Arial"/>
          <w:b/>
          <w:lang w:eastAsia="en-US"/>
        </w:rPr>
        <w:t>Review Summary</w:t>
      </w:r>
    </w:p>
    <w:tbl>
      <w:tblPr>
        <w:tblStyle w:val="TableGrid"/>
        <w:tblW w:w="0" w:type="auto"/>
        <w:jc w:val="center"/>
        <w:tblLook w:val="04A0" w:firstRow="1" w:lastRow="0" w:firstColumn="1" w:lastColumn="0" w:noHBand="0" w:noVBand="1"/>
      </w:tblPr>
      <w:tblGrid>
        <w:gridCol w:w="2547"/>
        <w:gridCol w:w="2410"/>
      </w:tblGrid>
      <w:tr w:rsidR="00943D68" w14:paraId="1A675AD5" w14:textId="77777777" w:rsidTr="008334A6">
        <w:trPr>
          <w:trHeight w:val="263"/>
          <w:jc w:val="center"/>
        </w:trPr>
        <w:tc>
          <w:tcPr>
            <w:tcW w:w="2547" w:type="dxa"/>
          </w:tcPr>
          <w:p w14:paraId="5A5BFE80" w14:textId="77777777" w:rsidR="00943D68" w:rsidRPr="00545E3F" w:rsidRDefault="00943D68" w:rsidP="008334A6">
            <w:pPr>
              <w:rPr>
                <w:rFonts w:ascii="Arial" w:hAnsi="Arial" w:cs="Arial"/>
                <w:b/>
                <w:noProof/>
                <w:sz w:val="20"/>
                <w:szCs w:val="20"/>
              </w:rPr>
            </w:pPr>
            <w:r w:rsidRPr="00545E3F">
              <w:rPr>
                <w:rFonts w:ascii="Arial" w:hAnsi="Arial" w:cs="Arial"/>
                <w:b/>
                <w:noProof/>
                <w:sz w:val="20"/>
                <w:szCs w:val="20"/>
              </w:rPr>
              <w:t>Approved By:</w:t>
            </w:r>
          </w:p>
        </w:tc>
        <w:tc>
          <w:tcPr>
            <w:tcW w:w="2410" w:type="dxa"/>
          </w:tcPr>
          <w:p w14:paraId="163F6DE3" w14:textId="77777777" w:rsidR="00943D68" w:rsidRDefault="00943D68" w:rsidP="008334A6">
            <w:pPr>
              <w:rPr>
                <w:noProof/>
              </w:rPr>
            </w:pPr>
            <w:r>
              <w:rPr>
                <w:rFonts w:ascii="Arial" w:hAnsi="Arial" w:cs="Arial"/>
                <w:b/>
                <w:noProof/>
                <w:sz w:val="20"/>
                <w:szCs w:val="20"/>
              </w:rPr>
              <w:t>Trust Board</w:t>
            </w:r>
          </w:p>
        </w:tc>
      </w:tr>
      <w:tr w:rsidR="00943D68" w14:paraId="476A7312" w14:textId="77777777" w:rsidTr="008334A6">
        <w:trPr>
          <w:jc w:val="center"/>
        </w:trPr>
        <w:tc>
          <w:tcPr>
            <w:tcW w:w="2547" w:type="dxa"/>
          </w:tcPr>
          <w:p w14:paraId="0A146E28" w14:textId="77777777" w:rsidR="00943D68" w:rsidRPr="00545E3F" w:rsidRDefault="00943D68" w:rsidP="008334A6">
            <w:pPr>
              <w:rPr>
                <w:rFonts w:ascii="Arial" w:hAnsi="Arial" w:cs="Arial"/>
                <w:b/>
                <w:noProof/>
                <w:sz w:val="20"/>
                <w:szCs w:val="20"/>
              </w:rPr>
            </w:pPr>
            <w:r w:rsidRPr="00545E3F">
              <w:rPr>
                <w:rFonts w:ascii="Arial" w:hAnsi="Arial" w:cs="Arial"/>
                <w:b/>
                <w:noProof/>
                <w:sz w:val="20"/>
                <w:szCs w:val="20"/>
              </w:rPr>
              <w:t>Approval Date:</w:t>
            </w:r>
          </w:p>
        </w:tc>
        <w:tc>
          <w:tcPr>
            <w:tcW w:w="2410" w:type="dxa"/>
          </w:tcPr>
          <w:p w14:paraId="4CD2A0AA" w14:textId="2F81501E" w:rsidR="00943D68" w:rsidRPr="00943D68" w:rsidRDefault="00943D68" w:rsidP="008334A6">
            <w:pPr>
              <w:rPr>
                <w:rFonts w:ascii="Arial" w:hAnsi="Arial" w:cs="Arial"/>
                <w:b/>
                <w:bCs/>
                <w:noProof/>
                <w:sz w:val="20"/>
                <w:szCs w:val="20"/>
              </w:rPr>
            </w:pPr>
            <w:r w:rsidRPr="00943D68">
              <w:rPr>
                <w:rFonts w:ascii="Arial" w:hAnsi="Arial" w:cs="Arial"/>
                <w:b/>
                <w:bCs/>
                <w:noProof/>
                <w:sz w:val="20"/>
                <w:szCs w:val="20"/>
              </w:rPr>
              <w:t>Oct</w:t>
            </w:r>
            <w:r w:rsidR="0017448E">
              <w:rPr>
                <w:rFonts w:ascii="Arial" w:hAnsi="Arial" w:cs="Arial"/>
                <w:b/>
                <w:bCs/>
                <w:noProof/>
                <w:sz w:val="20"/>
                <w:szCs w:val="20"/>
              </w:rPr>
              <w:t>ober</w:t>
            </w:r>
            <w:r w:rsidRPr="00943D68">
              <w:rPr>
                <w:rFonts w:ascii="Arial" w:hAnsi="Arial" w:cs="Arial"/>
                <w:b/>
                <w:bCs/>
                <w:noProof/>
                <w:sz w:val="20"/>
                <w:szCs w:val="20"/>
              </w:rPr>
              <w:t xml:space="preserve"> 2021</w:t>
            </w:r>
          </w:p>
        </w:tc>
      </w:tr>
      <w:tr w:rsidR="00943D68" w14:paraId="4195D42B" w14:textId="77777777" w:rsidTr="008334A6">
        <w:trPr>
          <w:trHeight w:val="249"/>
          <w:jc w:val="center"/>
        </w:trPr>
        <w:tc>
          <w:tcPr>
            <w:tcW w:w="2547" w:type="dxa"/>
          </w:tcPr>
          <w:p w14:paraId="59CD6728" w14:textId="77777777" w:rsidR="00943D68" w:rsidRPr="00545E3F" w:rsidRDefault="00943D68" w:rsidP="008334A6">
            <w:pPr>
              <w:rPr>
                <w:rFonts w:ascii="Arial" w:hAnsi="Arial" w:cs="Arial"/>
                <w:b/>
                <w:noProof/>
                <w:sz w:val="20"/>
                <w:szCs w:val="20"/>
              </w:rPr>
            </w:pPr>
            <w:r w:rsidRPr="00545E3F">
              <w:rPr>
                <w:rFonts w:ascii="Arial" w:hAnsi="Arial" w:cs="Arial"/>
                <w:b/>
                <w:noProof/>
                <w:sz w:val="20"/>
                <w:szCs w:val="20"/>
              </w:rPr>
              <w:t>Next Review Date:</w:t>
            </w:r>
          </w:p>
        </w:tc>
        <w:tc>
          <w:tcPr>
            <w:tcW w:w="2410" w:type="dxa"/>
          </w:tcPr>
          <w:p w14:paraId="37FB5FC5" w14:textId="701C9BC5" w:rsidR="00943D68" w:rsidRPr="00943D68" w:rsidRDefault="00943D68" w:rsidP="008334A6">
            <w:pPr>
              <w:rPr>
                <w:rFonts w:ascii="Arial" w:hAnsi="Arial" w:cs="Arial"/>
                <w:b/>
                <w:bCs/>
                <w:noProof/>
                <w:sz w:val="20"/>
                <w:szCs w:val="20"/>
              </w:rPr>
            </w:pPr>
            <w:r w:rsidRPr="00943D68">
              <w:rPr>
                <w:rFonts w:ascii="Arial" w:hAnsi="Arial" w:cs="Arial"/>
                <w:b/>
                <w:bCs/>
                <w:noProof/>
                <w:sz w:val="20"/>
                <w:szCs w:val="20"/>
              </w:rPr>
              <w:t>Oct</w:t>
            </w:r>
            <w:r w:rsidR="0017448E">
              <w:rPr>
                <w:rFonts w:ascii="Arial" w:hAnsi="Arial" w:cs="Arial"/>
                <w:b/>
                <w:bCs/>
                <w:noProof/>
                <w:sz w:val="20"/>
                <w:szCs w:val="20"/>
              </w:rPr>
              <w:t>ober</w:t>
            </w:r>
            <w:r w:rsidRPr="00943D68">
              <w:rPr>
                <w:rFonts w:ascii="Arial" w:hAnsi="Arial" w:cs="Arial"/>
                <w:b/>
                <w:bCs/>
                <w:noProof/>
                <w:sz w:val="20"/>
                <w:szCs w:val="20"/>
              </w:rPr>
              <w:t xml:space="preserve"> 2024</w:t>
            </w:r>
          </w:p>
        </w:tc>
      </w:tr>
    </w:tbl>
    <w:p w14:paraId="2BF95A07" w14:textId="77777777" w:rsidR="00943D68" w:rsidRDefault="00943D68" w:rsidP="00943D68">
      <w:pPr>
        <w:jc w:val="center"/>
        <w:rPr>
          <w:noProof/>
        </w:rPr>
      </w:pPr>
    </w:p>
    <w:p w14:paraId="17FF814F" w14:textId="77777777" w:rsidR="00943D68" w:rsidRDefault="00943D68" w:rsidP="00943D68">
      <w:pPr>
        <w:rPr>
          <w:noProof/>
        </w:rPr>
      </w:pPr>
    </w:p>
    <w:p w14:paraId="4010611B" w14:textId="77777777" w:rsidR="00943D68" w:rsidRDefault="00943D68" w:rsidP="00943D68">
      <w:pPr>
        <w:rPr>
          <w:noProof/>
        </w:rPr>
      </w:pPr>
    </w:p>
    <w:p w14:paraId="4F6A257F" w14:textId="77777777" w:rsidR="00943D68" w:rsidRDefault="00943D68" w:rsidP="00943D68"/>
    <w:p w14:paraId="48D7B7EE" w14:textId="362D4710" w:rsidR="00F0666A" w:rsidRDefault="00F0666A" w:rsidP="006A1380">
      <w:pPr>
        <w:spacing w:after="0" w:line="259" w:lineRule="auto"/>
        <w:ind w:left="545" w:firstLine="0"/>
        <w:jc w:val="both"/>
      </w:pPr>
    </w:p>
    <w:p w14:paraId="16B805AC" w14:textId="77777777" w:rsidR="00F0666A" w:rsidRDefault="003D6B9D" w:rsidP="006A1380">
      <w:pPr>
        <w:spacing w:after="0" w:line="259" w:lineRule="auto"/>
        <w:ind w:left="545" w:firstLine="0"/>
        <w:jc w:val="both"/>
      </w:pPr>
      <w:r>
        <w:rPr>
          <w:b/>
          <w:color w:val="F79646"/>
          <w:sz w:val="36"/>
        </w:rPr>
        <w:t xml:space="preserve"> </w:t>
      </w:r>
    </w:p>
    <w:p w14:paraId="2CBE53A7" w14:textId="77777777" w:rsidR="00F0666A" w:rsidRDefault="003D6B9D" w:rsidP="006A1380">
      <w:pPr>
        <w:spacing w:after="0" w:line="259" w:lineRule="auto"/>
        <w:ind w:left="545" w:firstLine="0"/>
        <w:jc w:val="both"/>
      </w:pPr>
      <w:r>
        <w:rPr>
          <w:b/>
          <w:color w:val="F79646"/>
          <w:sz w:val="36"/>
        </w:rPr>
        <w:t xml:space="preserve"> </w:t>
      </w:r>
    </w:p>
    <w:p w14:paraId="1C9C020A" w14:textId="77777777" w:rsidR="00F0666A" w:rsidRDefault="003D6B9D" w:rsidP="006A1380">
      <w:pPr>
        <w:spacing w:after="0" w:line="259" w:lineRule="auto"/>
        <w:ind w:left="545" w:firstLine="0"/>
        <w:jc w:val="both"/>
      </w:pPr>
      <w:r>
        <w:rPr>
          <w:b/>
          <w:color w:val="F79646"/>
          <w:sz w:val="36"/>
        </w:rPr>
        <w:t xml:space="preserve"> </w:t>
      </w:r>
    </w:p>
    <w:p w14:paraId="2FCB39ED" w14:textId="0EA7B049" w:rsidR="00F0666A" w:rsidRDefault="00F0666A" w:rsidP="0017448E">
      <w:pPr>
        <w:spacing w:after="0" w:line="259" w:lineRule="auto"/>
        <w:jc w:val="both"/>
      </w:pPr>
    </w:p>
    <w:p w14:paraId="22C898AB" w14:textId="0666FDEA" w:rsidR="00FD1D31" w:rsidRPr="00943D68" w:rsidRDefault="00FD1D31" w:rsidP="00943D68">
      <w:pPr>
        <w:spacing w:after="0" w:line="259" w:lineRule="auto"/>
        <w:ind w:right="1422"/>
        <w:jc w:val="both"/>
      </w:pPr>
    </w:p>
    <w:p w14:paraId="049599B0" w14:textId="77777777" w:rsidR="00FD1D31" w:rsidRPr="00FD1D31" w:rsidRDefault="00FD1D31" w:rsidP="006A1380">
      <w:pPr>
        <w:pStyle w:val="Heading2"/>
        <w:ind w:left="-5"/>
        <w:jc w:val="center"/>
        <w:rPr>
          <w:rFonts w:asciiTheme="minorHAnsi" w:hAnsiTheme="minorHAnsi" w:cstheme="minorHAnsi"/>
          <w:color w:val="auto"/>
          <w:sz w:val="28"/>
          <w:szCs w:val="28"/>
        </w:rPr>
      </w:pPr>
      <w:r w:rsidRPr="00FD1D31">
        <w:rPr>
          <w:rFonts w:asciiTheme="minorHAnsi" w:hAnsiTheme="minorHAnsi" w:cstheme="minorHAnsi"/>
          <w:color w:val="auto"/>
          <w:sz w:val="28"/>
          <w:szCs w:val="28"/>
        </w:rPr>
        <w:t>Policy Index</w:t>
      </w:r>
    </w:p>
    <w:p w14:paraId="7A35A5F0" w14:textId="77777777" w:rsidR="00FD1D31" w:rsidRPr="008234D8" w:rsidRDefault="00FD1D31" w:rsidP="006A1380">
      <w:pPr>
        <w:spacing w:after="93" w:line="259" w:lineRule="auto"/>
        <w:ind w:left="0" w:firstLine="0"/>
        <w:jc w:val="both"/>
        <w:rPr>
          <w:rFonts w:asciiTheme="minorHAnsi" w:hAnsiTheme="minorHAnsi" w:cstheme="minorHAnsi"/>
        </w:rPr>
      </w:pPr>
    </w:p>
    <w:p w14:paraId="772BE072" w14:textId="77777777" w:rsidR="00FD1D31" w:rsidRPr="008234D8" w:rsidRDefault="00FD1D31" w:rsidP="006A1380">
      <w:pPr>
        <w:spacing w:after="93" w:line="259" w:lineRule="auto"/>
        <w:ind w:left="0" w:firstLine="0"/>
        <w:jc w:val="both"/>
        <w:rPr>
          <w:rFonts w:asciiTheme="minorHAnsi" w:hAnsiTheme="minorHAnsi" w:cstheme="minorHAnsi"/>
        </w:rPr>
      </w:pPr>
    </w:p>
    <w:p w14:paraId="694E63C8" w14:textId="77777777" w:rsidR="00FD1D31" w:rsidRPr="008234D8" w:rsidRDefault="00FD1D31" w:rsidP="006A1380">
      <w:pPr>
        <w:spacing w:after="93" w:line="259" w:lineRule="auto"/>
        <w:ind w:left="0" w:firstLine="0"/>
        <w:jc w:val="both"/>
        <w:rPr>
          <w:rFonts w:asciiTheme="minorHAnsi" w:hAnsiTheme="minorHAnsi" w:cstheme="minorHAnsi"/>
        </w:rPr>
      </w:pPr>
      <w:r w:rsidRPr="008234D8">
        <w:rPr>
          <w:rFonts w:asciiTheme="minorHAnsi" w:hAnsiTheme="minorHAnsi" w:cstheme="minorHAnsi"/>
          <w:b/>
          <w:sz w:val="28"/>
        </w:rPr>
        <w:t xml:space="preserve"> </w:t>
      </w:r>
    </w:p>
    <w:p w14:paraId="7F56DEEC" w14:textId="77777777" w:rsidR="00FD1D31" w:rsidRPr="008234D8" w:rsidRDefault="00FD1D31" w:rsidP="006A1380">
      <w:pPr>
        <w:spacing w:after="95" w:line="259" w:lineRule="auto"/>
        <w:ind w:left="0" w:firstLine="0"/>
        <w:jc w:val="both"/>
        <w:rPr>
          <w:rFonts w:asciiTheme="minorHAnsi" w:hAnsiTheme="minorHAnsi" w:cstheme="minorHAnsi"/>
        </w:rPr>
      </w:pPr>
      <w:r w:rsidRPr="008234D8">
        <w:rPr>
          <w:rFonts w:asciiTheme="minorHAnsi" w:hAnsiTheme="minorHAnsi" w:cstheme="minorHAnsi"/>
          <w:b/>
          <w:sz w:val="28"/>
        </w:rPr>
        <w:t xml:space="preserve"> </w:t>
      </w:r>
    </w:p>
    <w:sdt>
      <w:sdtPr>
        <w:rPr>
          <w:rFonts w:asciiTheme="minorHAnsi" w:eastAsia="Calibri" w:hAnsiTheme="minorHAnsi" w:cstheme="minorHAnsi"/>
          <w:b/>
          <w:sz w:val="20"/>
        </w:rPr>
        <w:id w:val="-1122456728"/>
        <w:docPartObj>
          <w:docPartGallery w:val="Table of Contents"/>
        </w:docPartObj>
      </w:sdtPr>
      <w:sdtEndPr>
        <w:rPr>
          <w:b w:val="0"/>
          <w:sz w:val="22"/>
        </w:rPr>
      </w:sdtEndPr>
      <w:sdtContent>
        <w:p w14:paraId="42B2F9D2" w14:textId="77777777" w:rsidR="006A1380" w:rsidRDefault="00FD1D31">
          <w:pPr>
            <w:pStyle w:val="TOC1"/>
            <w:tabs>
              <w:tab w:val="left" w:pos="440"/>
              <w:tab w:val="right" w:leader="dot" w:pos="9722"/>
            </w:tabs>
            <w:rPr>
              <w:rFonts w:asciiTheme="minorHAnsi" w:eastAsiaTheme="minorEastAsia" w:hAnsiTheme="minorHAnsi" w:cstheme="minorBidi"/>
              <w:noProof/>
              <w:color w:val="auto"/>
            </w:rPr>
          </w:pPr>
          <w:r w:rsidRPr="001E17D3">
            <w:rPr>
              <w:rFonts w:asciiTheme="minorHAnsi" w:hAnsiTheme="minorHAnsi" w:cstheme="minorHAnsi"/>
              <w:color w:val="auto"/>
              <w:sz w:val="24"/>
              <w:szCs w:val="24"/>
            </w:rPr>
            <w:fldChar w:fldCharType="begin"/>
          </w:r>
          <w:r w:rsidRPr="001E17D3">
            <w:rPr>
              <w:rFonts w:asciiTheme="minorHAnsi" w:hAnsiTheme="minorHAnsi" w:cstheme="minorHAnsi"/>
              <w:color w:val="auto"/>
              <w:sz w:val="24"/>
              <w:szCs w:val="24"/>
            </w:rPr>
            <w:instrText xml:space="preserve"> TOC \o "1-1" \h \z \u </w:instrText>
          </w:r>
          <w:r w:rsidRPr="001E17D3">
            <w:rPr>
              <w:rFonts w:asciiTheme="minorHAnsi" w:hAnsiTheme="minorHAnsi" w:cstheme="minorHAnsi"/>
              <w:color w:val="auto"/>
              <w:sz w:val="24"/>
              <w:szCs w:val="24"/>
            </w:rPr>
            <w:fldChar w:fldCharType="separate"/>
          </w:r>
          <w:hyperlink w:anchor="_Toc84496222" w:history="1">
            <w:r w:rsidR="00ED6B2E">
              <w:rPr>
                <w:rStyle w:val="Hyperlink"/>
                <w:noProof/>
              </w:rPr>
              <w:t>AIMS</w:t>
            </w:r>
            <w:r w:rsidR="006A1380">
              <w:rPr>
                <w:noProof/>
                <w:webHidden/>
              </w:rPr>
              <w:tab/>
            </w:r>
            <w:r w:rsidR="006A1380">
              <w:rPr>
                <w:noProof/>
                <w:webHidden/>
              </w:rPr>
              <w:fldChar w:fldCharType="begin"/>
            </w:r>
            <w:r w:rsidR="006A1380">
              <w:rPr>
                <w:noProof/>
                <w:webHidden/>
              </w:rPr>
              <w:instrText xml:space="preserve"> PAGEREF _Toc84496222 \h </w:instrText>
            </w:r>
            <w:r w:rsidR="006A1380">
              <w:rPr>
                <w:noProof/>
                <w:webHidden/>
              </w:rPr>
            </w:r>
            <w:r w:rsidR="006A1380">
              <w:rPr>
                <w:noProof/>
                <w:webHidden/>
              </w:rPr>
              <w:fldChar w:fldCharType="separate"/>
            </w:r>
            <w:r w:rsidR="006A1380">
              <w:rPr>
                <w:noProof/>
                <w:webHidden/>
              </w:rPr>
              <w:t>3</w:t>
            </w:r>
            <w:r w:rsidR="006A1380">
              <w:rPr>
                <w:noProof/>
                <w:webHidden/>
              </w:rPr>
              <w:fldChar w:fldCharType="end"/>
            </w:r>
          </w:hyperlink>
        </w:p>
        <w:p w14:paraId="6726D151" w14:textId="77777777" w:rsidR="006A1380" w:rsidRPr="00912D1C" w:rsidRDefault="008334A6">
          <w:pPr>
            <w:pStyle w:val="TOC1"/>
            <w:tabs>
              <w:tab w:val="right" w:leader="dot" w:pos="9722"/>
            </w:tabs>
            <w:rPr>
              <w:rFonts w:asciiTheme="minorHAnsi" w:eastAsiaTheme="minorEastAsia" w:hAnsiTheme="minorHAnsi" w:cstheme="minorBidi"/>
              <w:noProof/>
              <w:color w:val="auto"/>
            </w:rPr>
          </w:pPr>
          <w:hyperlink w:anchor="_Toc84496223" w:history="1">
            <w:r w:rsidR="00ED6B2E">
              <w:rPr>
                <w:rStyle w:val="Hyperlink"/>
                <w:noProof/>
              </w:rPr>
              <w:t>WHO IS THE POLICY FOR?</w:t>
            </w:r>
            <w:r w:rsidR="006A1380">
              <w:rPr>
                <w:noProof/>
                <w:webHidden/>
              </w:rPr>
              <w:tab/>
            </w:r>
          </w:hyperlink>
          <w:r w:rsidR="00ED6B2E" w:rsidRPr="00912D1C">
            <w:rPr>
              <w:rStyle w:val="Hyperlink"/>
              <w:noProof/>
              <w:color w:val="auto"/>
              <w:u w:val="none"/>
            </w:rPr>
            <w:t>3</w:t>
          </w:r>
        </w:p>
        <w:p w14:paraId="5738FD12" w14:textId="77777777" w:rsidR="006A1380" w:rsidRDefault="008334A6">
          <w:pPr>
            <w:pStyle w:val="TOC1"/>
            <w:tabs>
              <w:tab w:val="right" w:leader="dot" w:pos="9722"/>
            </w:tabs>
            <w:rPr>
              <w:rFonts w:asciiTheme="minorHAnsi" w:eastAsiaTheme="minorEastAsia" w:hAnsiTheme="minorHAnsi" w:cstheme="minorBidi"/>
              <w:noProof/>
              <w:color w:val="auto"/>
            </w:rPr>
          </w:pPr>
          <w:hyperlink w:anchor="_Toc84496224" w:history="1">
            <w:r w:rsidR="00ED6B2E" w:rsidRPr="00912D1C">
              <w:rPr>
                <w:rStyle w:val="Hyperlink"/>
                <w:noProof/>
                <w:color w:val="auto"/>
                <w:u w:val="none"/>
              </w:rPr>
              <w:t>POLICY STANDARDS</w:t>
            </w:r>
            <w:r w:rsidR="006A1380" w:rsidRPr="00912D1C">
              <w:rPr>
                <w:noProof/>
                <w:webHidden/>
                <w:color w:val="auto"/>
              </w:rPr>
              <w:tab/>
            </w:r>
          </w:hyperlink>
          <w:r w:rsidR="00ED6B2E" w:rsidRPr="00912D1C">
            <w:rPr>
              <w:rStyle w:val="Hyperlink"/>
              <w:noProof/>
              <w:color w:val="auto"/>
              <w:u w:val="none"/>
            </w:rPr>
            <w:t>3</w:t>
          </w:r>
        </w:p>
        <w:p w14:paraId="405183EA" w14:textId="77777777" w:rsidR="006A1380" w:rsidRDefault="008334A6">
          <w:pPr>
            <w:pStyle w:val="TOC1"/>
            <w:tabs>
              <w:tab w:val="right" w:leader="dot" w:pos="9722"/>
            </w:tabs>
            <w:rPr>
              <w:rFonts w:asciiTheme="minorHAnsi" w:eastAsiaTheme="minorEastAsia" w:hAnsiTheme="minorHAnsi" w:cstheme="minorBidi"/>
              <w:noProof/>
              <w:color w:val="auto"/>
            </w:rPr>
          </w:pPr>
          <w:hyperlink w:anchor="_Toc84496225" w:history="1">
            <w:r w:rsidR="001B4D4A">
              <w:rPr>
                <w:color w:val="auto"/>
              </w:rPr>
              <w:t>THE LAW IMPACTING UPON THE USE O</w:t>
            </w:r>
            <w:r w:rsidR="001B4D4A" w:rsidRPr="00DC15DC">
              <w:rPr>
                <w:color w:val="auto"/>
              </w:rPr>
              <w:t xml:space="preserve">F CONTRACTORS   </w:t>
            </w:r>
            <w:r w:rsidR="006A1380">
              <w:rPr>
                <w:noProof/>
                <w:webHidden/>
              </w:rPr>
              <w:tab/>
            </w:r>
          </w:hyperlink>
          <w:r w:rsidR="001B4D4A">
            <w:rPr>
              <w:noProof/>
            </w:rPr>
            <w:t>4</w:t>
          </w:r>
        </w:p>
        <w:p w14:paraId="123E82D3" w14:textId="77777777" w:rsidR="006A1380" w:rsidRDefault="008334A6">
          <w:pPr>
            <w:pStyle w:val="TOC1"/>
            <w:tabs>
              <w:tab w:val="right" w:leader="dot" w:pos="9722"/>
            </w:tabs>
            <w:rPr>
              <w:rFonts w:asciiTheme="minorHAnsi" w:eastAsiaTheme="minorEastAsia" w:hAnsiTheme="minorHAnsi" w:cstheme="minorBidi"/>
              <w:noProof/>
              <w:color w:val="auto"/>
            </w:rPr>
          </w:pPr>
          <w:hyperlink w:anchor="_Toc84496226" w:history="1">
            <w:r w:rsidR="001B4D4A" w:rsidRPr="001B4D4A">
              <w:t>ROLES AND RESPONSIBILITIES</w:t>
            </w:r>
            <w:r w:rsidR="006A1380">
              <w:rPr>
                <w:noProof/>
                <w:webHidden/>
              </w:rPr>
              <w:tab/>
            </w:r>
          </w:hyperlink>
          <w:r w:rsidR="001B4D4A">
            <w:rPr>
              <w:noProof/>
            </w:rPr>
            <w:t>5</w:t>
          </w:r>
        </w:p>
        <w:p w14:paraId="032D91D4" w14:textId="77777777" w:rsidR="006A1380" w:rsidRDefault="008334A6">
          <w:pPr>
            <w:pStyle w:val="TOC1"/>
            <w:tabs>
              <w:tab w:val="right" w:leader="dot" w:pos="9722"/>
            </w:tabs>
            <w:rPr>
              <w:rFonts w:asciiTheme="minorHAnsi" w:eastAsiaTheme="minorEastAsia" w:hAnsiTheme="minorHAnsi" w:cstheme="minorBidi"/>
              <w:noProof/>
              <w:color w:val="auto"/>
            </w:rPr>
          </w:pPr>
          <w:hyperlink w:anchor="_Toc84496227" w:history="1">
            <w:r w:rsidR="001B4D4A">
              <w:rPr>
                <w:rStyle w:val="Hyperlink"/>
                <w:noProof/>
              </w:rPr>
              <w:t>CONTRACTOR ENGAGEMENT</w:t>
            </w:r>
            <w:r w:rsidR="006A1380">
              <w:rPr>
                <w:noProof/>
                <w:webHidden/>
              </w:rPr>
              <w:tab/>
            </w:r>
          </w:hyperlink>
          <w:r w:rsidR="001B4D4A">
            <w:rPr>
              <w:noProof/>
            </w:rPr>
            <w:t>7</w:t>
          </w:r>
        </w:p>
        <w:p w14:paraId="064015D6" w14:textId="77777777" w:rsidR="006A1380" w:rsidRDefault="008334A6">
          <w:pPr>
            <w:pStyle w:val="TOC1"/>
            <w:tabs>
              <w:tab w:val="right" w:leader="dot" w:pos="9722"/>
            </w:tabs>
            <w:rPr>
              <w:rFonts w:asciiTheme="minorHAnsi" w:eastAsiaTheme="minorEastAsia" w:hAnsiTheme="minorHAnsi" w:cstheme="minorBidi"/>
              <w:noProof/>
              <w:color w:val="auto"/>
            </w:rPr>
          </w:pPr>
          <w:hyperlink w:anchor="_Toc84496228" w:history="1">
            <w:r w:rsidR="001B4D4A">
              <w:rPr>
                <w:rStyle w:val="Hyperlink"/>
                <w:noProof/>
              </w:rPr>
              <w:t>HSE NOTIFIABLE PROJECTS</w:t>
            </w:r>
            <w:r w:rsidR="006A1380">
              <w:rPr>
                <w:noProof/>
                <w:webHidden/>
              </w:rPr>
              <w:tab/>
            </w:r>
          </w:hyperlink>
          <w:r w:rsidR="001B4D4A">
            <w:rPr>
              <w:noProof/>
            </w:rPr>
            <w:t>8</w:t>
          </w:r>
        </w:p>
        <w:p w14:paraId="63925F7A" w14:textId="77777777" w:rsidR="006A1380" w:rsidRDefault="008334A6">
          <w:pPr>
            <w:pStyle w:val="TOC1"/>
            <w:tabs>
              <w:tab w:val="right" w:leader="dot" w:pos="9722"/>
            </w:tabs>
            <w:rPr>
              <w:rFonts w:asciiTheme="minorHAnsi" w:eastAsiaTheme="minorEastAsia" w:hAnsiTheme="minorHAnsi" w:cstheme="minorBidi"/>
              <w:noProof/>
              <w:color w:val="auto"/>
            </w:rPr>
          </w:pPr>
          <w:hyperlink w:anchor="_Toc84496229" w:history="1">
            <w:r w:rsidR="001B4D4A">
              <w:rPr>
                <w:rStyle w:val="Hyperlink"/>
                <w:rFonts w:eastAsia="Times New Roman"/>
                <w:noProof/>
                <w:lang w:bidi="en-US"/>
              </w:rPr>
              <w:t>PERMITS TO WORK (PTW)</w:t>
            </w:r>
            <w:r w:rsidR="006A1380">
              <w:rPr>
                <w:noProof/>
                <w:webHidden/>
              </w:rPr>
              <w:tab/>
            </w:r>
          </w:hyperlink>
          <w:r w:rsidR="001B4D4A">
            <w:rPr>
              <w:noProof/>
            </w:rPr>
            <w:t>8</w:t>
          </w:r>
        </w:p>
        <w:p w14:paraId="0165A6A7" w14:textId="77777777" w:rsidR="006A1380" w:rsidRDefault="008334A6">
          <w:pPr>
            <w:pStyle w:val="TOC1"/>
            <w:tabs>
              <w:tab w:val="right" w:leader="dot" w:pos="9722"/>
            </w:tabs>
            <w:rPr>
              <w:rFonts w:asciiTheme="minorHAnsi" w:eastAsiaTheme="minorEastAsia" w:hAnsiTheme="minorHAnsi" w:cstheme="minorBidi"/>
              <w:noProof/>
              <w:color w:val="auto"/>
            </w:rPr>
          </w:pPr>
          <w:hyperlink w:anchor="_Toc84496230" w:history="1">
            <w:r w:rsidR="001B4D4A">
              <w:rPr>
                <w:rStyle w:val="Hyperlink"/>
                <w:rFonts w:eastAsia="Times New Roman"/>
                <w:noProof/>
                <w:lang w:bidi="en-US"/>
              </w:rPr>
              <w:t>CONTRACTOR INDUCTION PACKS</w:t>
            </w:r>
            <w:r w:rsidR="006A1380">
              <w:rPr>
                <w:noProof/>
                <w:webHidden/>
              </w:rPr>
              <w:tab/>
            </w:r>
          </w:hyperlink>
          <w:r w:rsidR="001B4D4A">
            <w:rPr>
              <w:noProof/>
            </w:rPr>
            <w:t>9</w:t>
          </w:r>
        </w:p>
        <w:p w14:paraId="33B708F8" w14:textId="77777777" w:rsidR="006A1380" w:rsidRDefault="008334A6">
          <w:pPr>
            <w:pStyle w:val="TOC1"/>
            <w:tabs>
              <w:tab w:val="right" w:leader="dot" w:pos="9722"/>
            </w:tabs>
            <w:rPr>
              <w:rFonts w:asciiTheme="minorHAnsi" w:eastAsiaTheme="minorEastAsia" w:hAnsiTheme="minorHAnsi" w:cstheme="minorBidi"/>
              <w:noProof/>
              <w:color w:val="auto"/>
            </w:rPr>
          </w:pPr>
          <w:hyperlink w:anchor="_Toc84496231" w:history="1">
            <w:r w:rsidR="00ED043A">
              <w:rPr>
                <w:rStyle w:val="Hyperlink"/>
                <w:noProof/>
                <w:lang w:bidi="en-US"/>
              </w:rPr>
              <w:t>PROCEDURE FOR MANAGING CONTRACTORS</w:t>
            </w:r>
            <w:r w:rsidR="006A1380">
              <w:rPr>
                <w:noProof/>
                <w:webHidden/>
              </w:rPr>
              <w:tab/>
            </w:r>
          </w:hyperlink>
          <w:r w:rsidR="00ED043A">
            <w:rPr>
              <w:noProof/>
            </w:rPr>
            <w:t>9</w:t>
          </w:r>
        </w:p>
        <w:p w14:paraId="0FDFE3B2" w14:textId="77777777" w:rsidR="006A1380" w:rsidRDefault="008334A6">
          <w:pPr>
            <w:pStyle w:val="TOC1"/>
            <w:tabs>
              <w:tab w:val="right" w:leader="dot" w:pos="9722"/>
            </w:tabs>
            <w:rPr>
              <w:rFonts w:asciiTheme="minorHAnsi" w:eastAsiaTheme="minorEastAsia" w:hAnsiTheme="minorHAnsi" w:cstheme="minorBidi"/>
              <w:noProof/>
              <w:color w:val="auto"/>
            </w:rPr>
          </w:pPr>
          <w:hyperlink w:anchor="_Toc84496232" w:history="1">
            <w:r w:rsidR="00ED043A">
              <w:rPr>
                <w:rStyle w:val="Hyperlink"/>
                <w:rFonts w:eastAsia="Times New Roman"/>
                <w:noProof/>
                <w:lang w:bidi="en-US"/>
              </w:rPr>
              <w:t>CONTRACTORS REQUIREMENTS</w:t>
            </w:r>
            <w:r w:rsidR="006A1380">
              <w:rPr>
                <w:noProof/>
                <w:webHidden/>
              </w:rPr>
              <w:tab/>
            </w:r>
          </w:hyperlink>
          <w:r w:rsidR="00ED043A">
            <w:rPr>
              <w:noProof/>
            </w:rPr>
            <w:t>11</w:t>
          </w:r>
        </w:p>
        <w:p w14:paraId="1B2EDB3A" w14:textId="77777777" w:rsidR="006A1380" w:rsidRDefault="008334A6">
          <w:pPr>
            <w:pStyle w:val="TOC1"/>
            <w:tabs>
              <w:tab w:val="right" w:leader="dot" w:pos="9722"/>
            </w:tabs>
            <w:rPr>
              <w:rFonts w:asciiTheme="minorHAnsi" w:eastAsiaTheme="minorEastAsia" w:hAnsiTheme="minorHAnsi" w:cstheme="minorBidi"/>
              <w:noProof/>
              <w:color w:val="auto"/>
            </w:rPr>
          </w:pPr>
          <w:hyperlink w:anchor="_Toc84496233" w:history="1">
            <w:r w:rsidR="00ED043A" w:rsidRPr="00ED043A">
              <w:t>SPECIFIC HAZARDOUS WORK ACTIVITIES</w:t>
            </w:r>
            <w:r w:rsidR="006A1380" w:rsidRPr="00ED043A">
              <w:rPr>
                <w:webHidden/>
              </w:rPr>
              <w:tab/>
            </w:r>
          </w:hyperlink>
          <w:r w:rsidR="00ED043A">
            <w:rPr>
              <w:noProof/>
            </w:rPr>
            <w:t>13</w:t>
          </w:r>
        </w:p>
        <w:p w14:paraId="6F9CFAB3" w14:textId="77777777" w:rsidR="006A1380" w:rsidRDefault="008334A6">
          <w:pPr>
            <w:pStyle w:val="TOC1"/>
            <w:tabs>
              <w:tab w:val="right" w:leader="dot" w:pos="9722"/>
            </w:tabs>
            <w:rPr>
              <w:rFonts w:asciiTheme="minorHAnsi" w:eastAsiaTheme="minorEastAsia" w:hAnsiTheme="minorHAnsi" w:cstheme="minorBidi"/>
              <w:noProof/>
              <w:color w:val="auto"/>
            </w:rPr>
          </w:pPr>
          <w:hyperlink w:anchor="_Toc84496234" w:history="1">
            <w:r w:rsidR="00ED043A">
              <w:rPr>
                <w:rStyle w:val="Hyperlink"/>
                <w:noProof/>
              </w:rPr>
              <w:t>PERSONAL PROTECTIVE EQUIPMENT (PPE)</w:t>
            </w:r>
            <w:r w:rsidR="006A1380">
              <w:rPr>
                <w:noProof/>
                <w:webHidden/>
              </w:rPr>
              <w:tab/>
            </w:r>
          </w:hyperlink>
          <w:r w:rsidR="00ED043A">
            <w:rPr>
              <w:noProof/>
            </w:rPr>
            <w:t>13</w:t>
          </w:r>
        </w:p>
        <w:p w14:paraId="744A972D" w14:textId="77777777" w:rsidR="006A1380" w:rsidRDefault="008334A6">
          <w:pPr>
            <w:pStyle w:val="TOC1"/>
            <w:tabs>
              <w:tab w:val="right" w:leader="dot" w:pos="9722"/>
            </w:tabs>
            <w:rPr>
              <w:rFonts w:asciiTheme="minorHAnsi" w:eastAsiaTheme="minorEastAsia" w:hAnsiTheme="minorHAnsi" w:cstheme="minorBidi"/>
              <w:noProof/>
              <w:color w:val="auto"/>
            </w:rPr>
          </w:pPr>
          <w:hyperlink w:anchor="_Toc84496235" w:history="1">
            <w:r w:rsidR="00ED043A">
              <w:rPr>
                <w:rStyle w:val="Hyperlink"/>
                <w:noProof/>
              </w:rPr>
              <w:t>HAZARDOUS SUBSTANCES/AREAS</w:t>
            </w:r>
            <w:r w:rsidR="006A1380">
              <w:rPr>
                <w:noProof/>
                <w:webHidden/>
              </w:rPr>
              <w:tab/>
            </w:r>
          </w:hyperlink>
          <w:r w:rsidR="00ED043A">
            <w:rPr>
              <w:noProof/>
            </w:rPr>
            <w:t>13</w:t>
          </w:r>
        </w:p>
        <w:p w14:paraId="6C96A264" w14:textId="77777777" w:rsidR="006A1380" w:rsidRDefault="008334A6">
          <w:pPr>
            <w:pStyle w:val="TOC1"/>
            <w:tabs>
              <w:tab w:val="right" w:leader="dot" w:pos="9722"/>
            </w:tabs>
            <w:rPr>
              <w:rFonts w:asciiTheme="minorHAnsi" w:eastAsiaTheme="minorEastAsia" w:hAnsiTheme="minorHAnsi" w:cstheme="minorBidi"/>
              <w:noProof/>
              <w:color w:val="auto"/>
            </w:rPr>
          </w:pPr>
          <w:hyperlink w:anchor="_Toc84496236" w:history="1">
            <w:r w:rsidR="00ED043A">
              <w:rPr>
                <w:rStyle w:val="Hyperlink"/>
                <w:noProof/>
              </w:rPr>
              <w:t>CONFINED SPACES</w:t>
            </w:r>
            <w:r w:rsidR="006A1380">
              <w:rPr>
                <w:noProof/>
                <w:webHidden/>
              </w:rPr>
              <w:tab/>
            </w:r>
          </w:hyperlink>
          <w:r w:rsidR="00ED043A">
            <w:rPr>
              <w:noProof/>
            </w:rPr>
            <w:t>14</w:t>
          </w:r>
        </w:p>
        <w:p w14:paraId="69E0B8B5" w14:textId="77777777" w:rsidR="006A1380" w:rsidRDefault="008334A6">
          <w:pPr>
            <w:pStyle w:val="TOC1"/>
            <w:tabs>
              <w:tab w:val="right" w:leader="dot" w:pos="9722"/>
            </w:tabs>
            <w:rPr>
              <w:rFonts w:asciiTheme="minorHAnsi" w:eastAsiaTheme="minorEastAsia" w:hAnsiTheme="minorHAnsi" w:cstheme="minorBidi"/>
              <w:noProof/>
              <w:color w:val="auto"/>
            </w:rPr>
          </w:pPr>
          <w:hyperlink w:anchor="_Toc84496237" w:history="1">
            <w:r w:rsidR="00ED043A">
              <w:rPr>
                <w:rStyle w:val="Hyperlink"/>
                <w:noProof/>
              </w:rPr>
              <w:t>ASBESTOS</w:t>
            </w:r>
            <w:r w:rsidR="006A1380">
              <w:rPr>
                <w:noProof/>
                <w:webHidden/>
              </w:rPr>
              <w:tab/>
            </w:r>
          </w:hyperlink>
          <w:r w:rsidR="00ED043A">
            <w:rPr>
              <w:noProof/>
            </w:rPr>
            <w:t>14</w:t>
          </w:r>
        </w:p>
        <w:p w14:paraId="6D1AE49F" w14:textId="77777777" w:rsidR="006A1380" w:rsidRDefault="008334A6">
          <w:pPr>
            <w:pStyle w:val="TOC1"/>
            <w:tabs>
              <w:tab w:val="right" w:leader="dot" w:pos="9722"/>
            </w:tabs>
            <w:rPr>
              <w:rFonts w:asciiTheme="minorHAnsi" w:eastAsiaTheme="minorEastAsia" w:hAnsiTheme="minorHAnsi" w:cstheme="minorBidi"/>
              <w:noProof/>
              <w:color w:val="auto"/>
            </w:rPr>
          </w:pPr>
          <w:hyperlink w:anchor="_Toc84496238" w:history="1">
            <w:r w:rsidR="00ED043A">
              <w:rPr>
                <w:rStyle w:val="Hyperlink"/>
                <w:noProof/>
              </w:rPr>
              <w:t>APPENDIX 1</w:t>
            </w:r>
            <w:r w:rsidR="006A1380">
              <w:rPr>
                <w:noProof/>
                <w:webHidden/>
              </w:rPr>
              <w:tab/>
            </w:r>
          </w:hyperlink>
          <w:r w:rsidR="00ED043A">
            <w:rPr>
              <w:noProof/>
            </w:rPr>
            <w:t>15</w:t>
          </w:r>
        </w:p>
        <w:p w14:paraId="3BC1A50B" w14:textId="77777777" w:rsidR="006A1380" w:rsidRDefault="008334A6">
          <w:pPr>
            <w:pStyle w:val="TOC1"/>
            <w:tabs>
              <w:tab w:val="right" w:leader="dot" w:pos="9722"/>
            </w:tabs>
            <w:rPr>
              <w:noProof/>
            </w:rPr>
          </w:pPr>
          <w:hyperlink w:anchor="_Toc84496239" w:history="1">
            <w:r w:rsidR="00912D1C">
              <w:rPr>
                <w:rStyle w:val="Hyperlink"/>
                <w:noProof/>
              </w:rPr>
              <w:t>APPENDIX 2</w:t>
            </w:r>
            <w:r w:rsidR="006A1380">
              <w:rPr>
                <w:noProof/>
                <w:webHidden/>
              </w:rPr>
              <w:tab/>
            </w:r>
            <w:r w:rsidR="006A1380">
              <w:rPr>
                <w:noProof/>
                <w:webHidden/>
              </w:rPr>
              <w:fldChar w:fldCharType="begin"/>
            </w:r>
            <w:r w:rsidR="006A1380">
              <w:rPr>
                <w:noProof/>
                <w:webHidden/>
              </w:rPr>
              <w:instrText xml:space="preserve"> PAGEREF _Toc84496239 \h </w:instrText>
            </w:r>
            <w:r w:rsidR="006A1380">
              <w:rPr>
                <w:noProof/>
                <w:webHidden/>
              </w:rPr>
            </w:r>
            <w:r w:rsidR="006A1380">
              <w:rPr>
                <w:noProof/>
                <w:webHidden/>
              </w:rPr>
              <w:fldChar w:fldCharType="separate"/>
            </w:r>
            <w:r w:rsidR="006A1380">
              <w:rPr>
                <w:noProof/>
                <w:webHidden/>
              </w:rPr>
              <w:t>20</w:t>
            </w:r>
            <w:r w:rsidR="006A1380">
              <w:rPr>
                <w:noProof/>
                <w:webHidden/>
              </w:rPr>
              <w:fldChar w:fldCharType="end"/>
            </w:r>
          </w:hyperlink>
        </w:p>
        <w:p w14:paraId="0EE56573" w14:textId="77777777" w:rsidR="00912D1C" w:rsidRDefault="00912D1C">
          <w:pPr>
            <w:pStyle w:val="TOC1"/>
            <w:tabs>
              <w:tab w:val="right" w:leader="dot" w:pos="9722"/>
            </w:tabs>
            <w:rPr>
              <w:rFonts w:asciiTheme="minorHAnsi" w:eastAsiaTheme="minorEastAsia" w:hAnsiTheme="minorHAnsi" w:cstheme="minorBidi"/>
              <w:noProof/>
              <w:color w:val="auto"/>
            </w:rPr>
          </w:pPr>
          <w:r>
            <w:rPr>
              <w:noProof/>
            </w:rPr>
            <w:t xml:space="preserve">APPENDIX 3 ………………………………………………………………………………………………  23 </w:t>
          </w:r>
        </w:p>
        <w:p w14:paraId="1171A713" w14:textId="77777777" w:rsidR="00F0666A" w:rsidRDefault="00FD1D31" w:rsidP="006A1380">
          <w:pPr>
            <w:spacing w:after="2128" w:line="259" w:lineRule="auto"/>
            <w:ind w:left="168" w:firstLine="0"/>
            <w:jc w:val="both"/>
          </w:pPr>
          <w:r w:rsidRPr="001E17D3">
            <w:rPr>
              <w:rFonts w:asciiTheme="minorHAnsi" w:hAnsiTheme="minorHAnsi" w:cstheme="minorHAnsi"/>
              <w:color w:val="auto"/>
              <w:sz w:val="24"/>
              <w:szCs w:val="24"/>
            </w:rPr>
            <w:fldChar w:fldCharType="end"/>
          </w:r>
        </w:p>
      </w:sdtContent>
    </w:sdt>
    <w:p w14:paraId="50234384" w14:textId="77777777" w:rsidR="00F0666A" w:rsidRDefault="003D6B9D" w:rsidP="006A1380">
      <w:pPr>
        <w:spacing w:after="0" w:line="259" w:lineRule="auto"/>
        <w:ind w:left="168" w:firstLine="0"/>
        <w:jc w:val="both"/>
      </w:pPr>
      <w:r>
        <w:t xml:space="preserve"> </w:t>
      </w:r>
    </w:p>
    <w:p w14:paraId="73E200F5" w14:textId="77777777" w:rsidR="00F0666A" w:rsidRDefault="003D6B9D" w:rsidP="006A1380">
      <w:pPr>
        <w:spacing w:after="85" w:line="259" w:lineRule="auto"/>
        <w:ind w:left="0" w:right="4413" w:firstLine="0"/>
        <w:jc w:val="both"/>
      </w:pPr>
      <w:r>
        <w:rPr>
          <w:b/>
          <w:color w:val="F79646"/>
          <w:sz w:val="36"/>
        </w:rPr>
        <w:t xml:space="preserve"> </w:t>
      </w:r>
    </w:p>
    <w:p w14:paraId="404BA752" w14:textId="77777777" w:rsidR="00F0666A" w:rsidRPr="00FD1D31" w:rsidRDefault="003D6B9D" w:rsidP="006A1380">
      <w:pPr>
        <w:spacing w:after="85" w:line="259" w:lineRule="auto"/>
        <w:ind w:left="0" w:right="4413" w:firstLine="0"/>
        <w:jc w:val="both"/>
      </w:pPr>
      <w:r>
        <w:rPr>
          <w:b/>
          <w:color w:val="F79646"/>
          <w:sz w:val="36"/>
        </w:rPr>
        <w:t xml:space="preserve"> </w:t>
      </w:r>
    </w:p>
    <w:p w14:paraId="315ED96B" w14:textId="77777777" w:rsidR="00F0666A" w:rsidRPr="00DC15DC" w:rsidRDefault="003D6B9D" w:rsidP="006A1380">
      <w:pPr>
        <w:spacing w:after="0" w:line="259" w:lineRule="auto"/>
        <w:ind w:left="475" w:firstLine="0"/>
        <w:jc w:val="both"/>
        <w:rPr>
          <w:color w:val="auto"/>
        </w:rPr>
      </w:pPr>
      <w:r w:rsidRPr="00DC15DC">
        <w:rPr>
          <w:color w:val="auto"/>
        </w:rPr>
        <w:t xml:space="preserve"> </w:t>
      </w:r>
    </w:p>
    <w:p w14:paraId="1EC7B58A" w14:textId="77777777" w:rsidR="00F0666A" w:rsidRPr="00DC15DC" w:rsidRDefault="00F0666A" w:rsidP="006A1380">
      <w:pPr>
        <w:spacing w:after="0" w:line="259" w:lineRule="auto"/>
        <w:ind w:left="475" w:firstLine="0"/>
        <w:jc w:val="both"/>
        <w:rPr>
          <w:color w:val="auto"/>
        </w:rPr>
      </w:pPr>
    </w:p>
    <w:p w14:paraId="6E8C3689" w14:textId="77777777" w:rsidR="00F0666A" w:rsidRPr="00912D1C" w:rsidRDefault="00912D1C" w:rsidP="006A1380">
      <w:pPr>
        <w:pStyle w:val="ListParagraph"/>
        <w:numPr>
          <w:ilvl w:val="0"/>
          <w:numId w:val="18"/>
        </w:numPr>
        <w:spacing w:after="0" w:line="259" w:lineRule="auto"/>
        <w:ind w:right="2301"/>
        <w:jc w:val="both"/>
        <w:rPr>
          <w:b/>
          <w:color w:val="auto"/>
          <w:sz w:val="24"/>
          <w:szCs w:val="24"/>
        </w:rPr>
      </w:pPr>
      <w:r w:rsidRPr="00912D1C">
        <w:rPr>
          <w:b/>
          <w:color w:val="auto"/>
          <w:sz w:val="24"/>
          <w:szCs w:val="24"/>
        </w:rPr>
        <w:t>AIMS</w:t>
      </w:r>
    </w:p>
    <w:p w14:paraId="141529F2" w14:textId="77777777" w:rsidR="00F0666A" w:rsidRDefault="003D6B9D" w:rsidP="006A1380">
      <w:pPr>
        <w:ind w:right="3"/>
        <w:jc w:val="both"/>
      </w:pPr>
      <w:r>
        <w:lastRenderedPageBreak/>
        <w:t>The purpose of this policy is to ensure that contractual arrangements comply with National and Trust po</w:t>
      </w:r>
      <w:r w:rsidR="000258D5">
        <w:t>licies and procedures and with relevant</w:t>
      </w:r>
      <w:r>
        <w:t xml:space="preserve"> legislation. It shall ensure all parties fulfil their legal duties as well as contractual obligations. </w:t>
      </w:r>
    </w:p>
    <w:p w14:paraId="0AF6EC47" w14:textId="77777777" w:rsidR="00F0666A" w:rsidRDefault="003D6B9D" w:rsidP="006A1380">
      <w:pPr>
        <w:spacing w:after="0" w:line="259" w:lineRule="auto"/>
        <w:ind w:left="475" w:firstLine="0"/>
        <w:jc w:val="both"/>
      </w:pPr>
      <w:r>
        <w:t xml:space="preserve"> </w:t>
      </w:r>
    </w:p>
    <w:p w14:paraId="3DD31E95" w14:textId="77777777" w:rsidR="00F0666A" w:rsidRDefault="003D6B9D" w:rsidP="006A1380">
      <w:pPr>
        <w:spacing w:after="243"/>
        <w:ind w:left="480" w:right="3"/>
        <w:jc w:val="both"/>
      </w:pPr>
      <w:r>
        <w:t>The Trust owes a duty of care under the Health and Safety at Work etc. Act 1974 to its employees or others who may be put at risk by its premises or activities, includ</w:t>
      </w:r>
      <w:r w:rsidRPr="003D6B9D">
        <w:t>ing con</w:t>
      </w:r>
      <w:r>
        <w:t>tractors undertaking work on its premises.</w:t>
      </w:r>
      <w:r w:rsidRPr="003D6B9D">
        <w:t xml:space="preserve"> </w:t>
      </w:r>
      <w:r>
        <w:t>This policy sets out how the trust and associated sc</w:t>
      </w:r>
      <w:r w:rsidRPr="003D6B9D">
        <w:t xml:space="preserve">hools </w:t>
      </w:r>
      <w:r>
        <w:t xml:space="preserve">will manage contractors whilst they are working on its premises.  </w:t>
      </w:r>
    </w:p>
    <w:p w14:paraId="67491C35" w14:textId="77777777" w:rsidR="00F0666A" w:rsidRDefault="003D6B9D" w:rsidP="006A1380">
      <w:pPr>
        <w:ind w:left="480" w:right="3"/>
        <w:jc w:val="both"/>
      </w:pPr>
      <w:r>
        <w:t>For the purposes of this policy, a contractor is d</w:t>
      </w:r>
      <w:r w:rsidRPr="003D6B9D">
        <w:t>efined a</w:t>
      </w:r>
      <w:r>
        <w:t>s a perso</w:t>
      </w:r>
      <w:r w:rsidRPr="003D6B9D">
        <w:t>n/</w:t>
      </w:r>
      <w:r>
        <w:t>company</w:t>
      </w:r>
      <w:r w:rsidRPr="003D6B9D">
        <w:t xml:space="preserve"> who ar</w:t>
      </w:r>
      <w:r>
        <w:t xml:space="preserve">e under contract to provide materials or labour to perform a service </w:t>
      </w:r>
      <w:r w:rsidRPr="003D6B9D">
        <w:t>or to d</w:t>
      </w:r>
      <w:r>
        <w:t>o a job. This definitio</w:t>
      </w:r>
      <w:r w:rsidRPr="003D6B9D">
        <w:t xml:space="preserve">n does </w:t>
      </w:r>
      <w:r>
        <w:t xml:space="preserve">not include temporary contracted office workers </w:t>
      </w:r>
      <w:r w:rsidRPr="003D6B9D">
        <w:t>inv</w:t>
      </w:r>
      <w:r w:rsidR="00D1464F">
        <w:t>olved with office activities, or teaching staff.</w:t>
      </w:r>
      <w:r>
        <w:t xml:space="preserve">  </w:t>
      </w:r>
    </w:p>
    <w:p w14:paraId="7ACC1489" w14:textId="77777777" w:rsidR="00F0666A" w:rsidRDefault="003D6B9D" w:rsidP="006A1380">
      <w:pPr>
        <w:spacing w:after="0" w:line="259" w:lineRule="auto"/>
        <w:ind w:left="475" w:firstLine="0"/>
        <w:jc w:val="both"/>
      </w:pPr>
      <w:r>
        <w:t xml:space="preserve"> </w:t>
      </w:r>
    </w:p>
    <w:p w14:paraId="023CD292" w14:textId="77777777" w:rsidR="00F0666A" w:rsidRPr="00912D1C" w:rsidRDefault="00912D1C" w:rsidP="006A1380">
      <w:pPr>
        <w:pStyle w:val="ListParagraph"/>
        <w:numPr>
          <w:ilvl w:val="0"/>
          <w:numId w:val="18"/>
        </w:numPr>
        <w:spacing w:after="0" w:line="259" w:lineRule="auto"/>
        <w:ind w:right="2301"/>
        <w:jc w:val="both"/>
        <w:rPr>
          <w:b/>
          <w:sz w:val="24"/>
          <w:szCs w:val="24"/>
        </w:rPr>
      </w:pPr>
      <w:r w:rsidRPr="00912D1C">
        <w:rPr>
          <w:b/>
          <w:color w:val="auto"/>
          <w:sz w:val="24"/>
          <w:szCs w:val="24"/>
        </w:rPr>
        <w:t xml:space="preserve">WHO IS THE POLICY FOR? </w:t>
      </w:r>
    </w:p>
    <w:p w14:paraId="7266D5D2" w14:textId="77777777" w:rsidR="00F0666A" w:rsidRDefault="003D6B9D" w:rsidP="006A1380">
      <w:pPr>
        <w:ind w:right="3"/>
        <w:jc w:val="both"/>
      </w:pPr>
      <w:r>
        <w:t xml:space="preserve">The Policy applies to all staff employed </w:t>
      </w:r>
      <w:r w:rsidRPr="003D6B9D">
        <w:t>by th</w:t>
      </w:r>
      <w:r>
        <w:t xml:space="preserve">e </w:t>
      </w:r>
      <w:r w:rsidRPr="003D6B9D">
        <w:t>educationa</w:t>
      </w:r>
      <w:r>
        <w:t>l esta</w:t>
      </w:r>
      <w:r w:rsidRPr="003D6B9D">
        <w:t>blishme</w:t>
      </w:r>
      <w:r>
        <w:t>nts which form part of Truro and Penwith Academy Trust (TPAT), as well as membe</w:t>
      </w:r>
      <w:r w:rsidRPr="003D6B9D">
        <w:t>rs of the L</w:t>
      </w:r>
      <w:r>
        <w:t xml:space="preserve">ocal </w:t>
      </w:r>
      <w:r w:rsidRPr="003D6B9D">
        <w:t>Govern</w:t>
      </w:r>
      <w:r>
        <w:t>ing Bodies of those establishments, Trust Central Team</w:t>
      </w:r>
      <w:r w:rsidRPr="003D6B9D">
        <w:t xml:space="preserve"> st</w:t>
      </w:r>
      <w:r>
        <w:t>aff, and a</w:t>
      </w:r>
      <w:r w:rsidRPr="003D6B9D">
        <w:t xml:space="preserve">ny </w:t>
      </w:r>
      <w:r>
        <w:t>consultants undertaking work on behalf of the Trust.  However, it will be most applicable for Facilities and Estate Services teams and individua</w:t>
      </w:r>
      <w:r w:rsidRPr="003D6B9D">
        <w:t xml:space="preserve">ls who </w:t>
      </w:r>
      <w:r>
        <w:t>will require the engagement of contra</w:t>
      </w:r>
      <w:r w:rsidRPr="003D6B9D">
        <w:t>cto</w:t>
      </w:r>
      <w:r>
        <w:t>rs from time to time. This policy will cater for all types o</w:t>
      </w:r>
      <w:r w:rsidRPr="003D6B9D">
        <w:t>f contr</w:t>
      </w:r>
      <w:r>
        <w:t>actor and therefore</w:t>
      </w:r>
      <w:r w:rsidRPr="003D6B9D">
        <w:t xml:space="preserve"> all r</w:t>
      </w:r>
      <w:r>
        <w:t>esponsible persons engaging contractors are required to</w:t>
      </w:r>
      <w:r w:rsidRPr="003D6B9D">
        <w:t xml:space="preserve"> follow t</w:t>
      </w:r>
      <w:r>
        <w:t xml:space="preserve">his policy. </w:t>
      </w:r>
    </w:p>
    <w:p w14:paraId="6E25CEA0" w14:textId="77777777" w:rsidR="00F0666A" w:rsidRDefault="003D6B9D" w:rsidP="006A1380">
      <w:pPr>
        <w:spacing w:after="74" w:line="259" w:lineRule="auto"/>
        <w:ind w:left="475" w:firstLine="0"/>
        <w:jc w:val="both"/>
      </w:pPr>
      <w:r>
        <w:t xml:space="preserve"> </w:t>
      </w:r>
    </w:p>
    <w:p w14:paraId="3B74D247" w14:textId="77777777" w:rsidR="00F0666A" w:rsidRPr="00912D1C" w:rsidRDefault="003D6B9D" w:rsidP="006A1380">
      <w:pPr>
        <w:pStyle w:val="Heading1"/>
        <w:numPr>
          <w:ilvl w:val="0"/>
          <w:numId w:val="18"/>
        </w:numPr>
        <w:jc w:val="both"/>
        <w:rPr>
          <w:color w:val="000000"/>
          <w:sz w:val="24"/>
          <w:szCs w:val="24"/>
        </w:rPr>
      </w:pPr>
      <w:bookmarkStart w:id="0" w:name="_Toc84496222"/>
      <w:r w:rsidRPr="00912D1C">
        <w:rPr>
          <w:color w:val="000000"/>
          <w:sz w:val="24"/>
          <w:szCs w:val="24"/>
        </w:rPr>
        <w:t>POLICY STANDARDS</w:t>
      </w:r>
      <w:bookmarkEnd w:id="0"/>
      <w:r w:rsidRPr="00912D1C">
        <w:rPr>
          <w:color w:val="000000"/>
          <w:sz w:val="24"/>
          <w:szCs w:val="24"/>
        </w:rPr>
        <w:t xml:space="preserve"> </w:t>
      </w:r>
    </w:p>
    <w:p w14:paraId="0BB3B4E7" w14:textId="77777777" w:rsidR="00F0666A" w:rsidRPr="00912D1C" w:rsidRDefault="003D6B9D" w:rsidP="006A1380">
      <w:pPr>
        <w:pStyle w:val="ListParagraph"/>
        <w:numPr>
          <w:ilvl w:val="1"/>
          <w:numId w:val="18"/>
        </w:numPr>
        <w:spacing w:after="0" w:line="259" w:lineRule="auto"/>
        <w:jc w:val="both"/>
        <w:rPr>
          <w:b/>
        </w:rPr>
      </w:pPr>
      <w:r w:rsidRPr="00912D1C">
        <w:rPr>
          <w:b/>
        </w:rPr>
        <w:t xml:space="preserve">General Principles </w:t>
      </w:r>
    </w:p>
    <w:p w14:paraId="082FC3DC" w14:textId="77777777" w:rsidR="00912D1C" w:rsidRDefault="00D1464F" w:rsidP="00912D1C">
      <w:pPr>
        <w:numPr>
          <w:ilvl w:val="0"/>
          <w:numId w:val="1"/>
        </w:numPr>
        <w:spacing w:after="198"/>
        <w:ind w:right="3" w:hanging="360"/>
        <w:jc w:val="both"/>
      </w:pPr>
      <w:r>
        <w:t xml:space="preserve">The Trust, or school, </w:t>
      </w:r>
      <w:r w:rsidR="003D6B9D">
        <w:t>a</w:t>
      </w:r>
      <w:r w:rsidR="003D6B9D" w:rsidRPr="003D6B9D">
        <w:t>cknow</w:t>
      </w:r>
      <w:r w:rsidR="003D6B9D">
        <w:t>ledges and accepts its statutory responsibilities to ensure, so far as is reasonably pra</w:t>
      </w:r>
      <w:r w:rsidR="003D6B9D" w:rsidRPr="003D6B9D">
        <w:t>cticab</w:t>
      </w:r>
      <w:r w:rsidR="003D6B9D">
        <w:t>le, the health, safety and welfare for all who are employed or contracted to work within any t</w:t>
      </w:r>
      <w:r w:rsidR="003D6B9D" w:rsidRPr="003D6B9D">
        <w:t>rust p</w:t>
      </w:r>
      <w:r w:rsidR="003D6B9D">
        <w:t xml:space="preserve">remise.   </w:t>
      </w:r>
    </w:p>
    <w:p w14:paraId="2B797C68" w14:textId="77777777" w:rsidR="003D6B9D" w:rsidRDefault="003D6B9D" w:rsidP="00912D1C">
      <w:pPr>
        <w:spacing w:after="198"/>
        <w:ind w:left="939" w:right="3" w:firstLine="0"/>
        <w:jc w:val="both"/>
      </w:pPr>
      <w:r>
        <w:t xml:space="preserve">There can be a number of different types of </w:t>
      </w:r>
      <w:proofErr w:type="gramStart"/>
      <w:r>
        <w:t>contractor</w:t>
      </w:r>
      <w:proofErr w:type="gramEnd"/>
      <w:r>
        <w:t xml:space="preserve">:  </w:t>
      </w:r>
      <w:r w:rsidRPr="003D6B9D">
        <w:t xml:space="preserve"> </w:t>
      </w:r>
    </w:p>
    <w:p w14:paraId="6EA65F12" w14:textId="77777777" w:rsidR="003D6B9D" w:rsidRDefault="003D6B9D" w:rsidP="006A1380">
      <w:pPr>
        <w:pStyle w:val="ListParagraph"/>
        <w:numPr>
          <w:ilvl w:val="0"/>
          <w:numId w:val="1"/>
        </w:numPr>
        <w:spacing w:after="198"/>
        <w:ind w:right="3"/>
        <w:jc w:val="both"/>
      </w:pPr>
      <w:r>
        <w:t xml:space="preserve">short term one off, employed for a particular </w:t>
      </w:r>
      <w:proofErr w:type="gramStart"/>
      <w:r>
        <w:t>task</w:t>
      </w:r>
      <w:proofErr w:type="gramEnd"/>
      <w:r>
        <w:t xml:space="preserve">  </w:t>
      </w:r>
      <w:r w:rsidRPr="003D6B9D">
        <w:t xml:space="preserve"> </w:t>
      </w:r>
    </w:p>
    <w:p w14:paraId="7F9A25B4" w14:textId="77777777" w:rsidR="003D6B9D" w:rsidRDefault="003D6B9D" w:rsidP="006A1380">
      <w:pPr>
        <w:pStyle w:val="ListParagraph"/>
        <w:numPr>
          <w:ilvl w:val="0"/>
          <w:numId w:val="1"/>
        </w:numPr>
        <w:spacing w:after="198"/>
        <w:ind w:right="3"/>
        <w:jc w:val="both"/>
      </w:pPr>
      <w:r>
        <w:t xml:space="preserve">short term repetitive, employed for a recurring </w:t>
      </w:r>
      <w:proofErr w:type="gramStart"/>
      <w:r>
        <w:t>task</w:t>
      </w:r>
      <w:proofErr w:type="gramEnd"/>
      <w:r>
        <w:t xml:space="preserve">  </w:t>
      </w:r>
      <w:r w:rsidRPr="003D6B9D">
        <w:t xml:space="preserve"> </w:t>
      </w:r>
    </w:p>
    <w:p w14:paraId="57A56772" w14:textId="77777777" w:rsidR="003D6B9D" w:rsidRDefault="003D6B9D" w:rsidP="006A1380">
      <w:pPr>
        <w:pStyle w:val="ListParagraph"/>
        <w:numPr>
          <w:ilvl w:val="0"/>
          <w:numId w:val="1"/>
        </w:numPr>
        <w:spacing w:after="198"/>
        <w:ind w:right="3"/>
        <w:jc w:val="both"/>
      </w:pPr>
      <w:r>
        <w:t xml:space="preserve">medium term, such as to carry out a small refurbishment or maintenance </w:t>
      </w:r>
      <w:proofErr w:type="gramStart"/>
      <w:r>
        <w:t>task</w:t>
      </w:r>
      <w:proofErr w:type="gramEnd"/>
      <w:r>
        <w:t xml:space="preserve">  </w:t>
      </w:r>
    </w:p>
    <w:p w14:paraId="7F7E6065" w14:textId="77777777" w:rsidR="00F0666A" w:rsidRDefault="003D6B9D" w:rsidP="00912D1C">
      <w:pPr>
        <w:pStyle w:val="ListParagraph"/>
        <w:numPr>
          <w:ilvl w:val="0"/>
          <w:numId w:val="1"/>
        </w:numPr>
        <w:spacing w:after="198"/>
        <w:ind w:right="3"/>
        <w:jc w:val="both"/>
      </w:pPr>
      <w:r>
        <w:t xml:space="preserve">long term, continuing function.  </w:t>
      </w:r>
    </w:p>
    <w:p w14:paraId="2E44F6AF" w14:textId="77777777" w:rsidR="00F0666A" w:rsidRDefault="003D6B9D" w:rsidP="00912D1C">
      <w:pPr>
        <w:spacing w:after="262"/>
        <w:ind w:left="939" w:right="3" w:firstLine="0"/>
        <w:jc w:val="both"/>
      </w:pPr>
      <w:r>
        <w:t xml:space="preserve">The following provides examples of the type of work that is covered:  </w:t>
      </w:r>
    </w:p>
    <w:p w14:paraId="26B851F2" w14:textId="77777777" w:rsidR="003D6B9D" w:rsidRDefault="003D6B9D" w:rsidP="006A1380">
      <w:pPr>
        <w:numPr>
          <w:ilvl w:val="1"/>
          <w:numId w:val="1"/>
        </w:numPr>
        <w:spacing w:after="0" w:line="240" w:lineRule="auto"/>
        <w:ind w:right="3" w:hanging="360"/>
        <w:jc w:val="both"/>
      </w:pPr>
      <w:r>
        <w:t xml:space="preserve">non trust employees working on buildings, </w:t>
      </w:r>
      <w:proofErr w:type="gramStart"/>
      <w:r>
        <w:t>plant</w:t>
      </w:r>
      <w:proofErr w:type="gramEnd"/>
      <w:r>
        <w:t xml:space="preserve"> or equipment  </w:t>
      </w:r>
    </w:p>
    <w:p w14:paraId="082C7780" w14:textId="77777777" w:rsidR="00F0666A" w:rsidRDefault="003D6B9D" w:rsidP="006A1380">
      <w:pPr>
        <w:numPr>
          <w:ilvl w:val="1"/>
          <w:numId w:val="1"/>
        </w:numPr>
        <w:spacing w:after="0" w:line="240" w:lineRule="auto"/>
        <w:ind w:right="3" w:hanging="360"/>
        <w:jc w:val="both"/>
      </w:pPr>
      <w:r>
        <w:t xml:space="preserve">service or maintenance engineers working on school equipment.  </w:t>
      </w:r>
    </w:p>
    <w:p w14:paraId="2CF12106" w14:textId="77777777" w:rsidR="00FD1D31" w:rsidRDefault="003D6B9D" w:rsidP="006A1380">
      <w:pPr>
        <w:numPr>
          <w:ilvl w:val="1"/>
          <w:numId w:val="1"/>
        </w:numPr>
        <w:ind w:right="3" w:hanging="360"/>
        <w:jc w:val="both"/>
      </w:pPr>
      <w:r>
        <w:t xml:space="preserve">support services suppliers such as cleaning and catering, security, </w:t>
      </w:r>
      <w:proofErr w:type="spellStart"/>
      <w:r>
        <w:t>portering</w:t>
      </w:r>
      <w:proofErr w:type="spellEnd"/>
      <w:r>
        <w:t xml:space="preserve"> and waste disposal through to technical works such as electrical or building </w:t>
      </w:r>
      <w:proofErr w:type="gramStart"/>
      <w:r>
        <w:t>repairs</w:t>
      </w:r>
      <w:proofErr w:type="gramEnd"/>
      <w:r>
        <w:t xml:space="preserve"> </w:t>
      </w:r>
    </w:p>
    <w:p w14:paraId="398CAD82" w14:textId="77777777" w:rsidR="00912D1C" w:rsidRDefault="00912D1C" w:rsidP="00912D1C">
      <w:pPr>
        <w:ind w:left="1195" w:right="3" w:firstLine="0"/>
        <w:jc w:val="both"/>
      </w:pPr>
    </w:p>
    <w:p w14:paraId="64E93542" w14:textId="77777777" w:rsidR="00F0666A" w:rsidRDefault="003D6B9D" w:rsidP="006A1380">
      <w:pPr>
        <w:ind w:left="709" w:right="3" w:firstLine="0"/>
        <w:jc w:val="both"/>
      </w:pPr>
      <w:r>
        <w:t>Apart from the potential financial and legal penalties for failing to plan and manage contractors work, poor management of contractors is likely to expose people and property to unacceptable risks. Almost certainly, poor planning and management will increase costs, cause delays and/or disruption of services as well as increase the likelihoo</w:t>
      </w:r>
      <w:r w:rsidR="00FD1D31">
        <w:t xml:space="preserve">d of accidents or ill health. </w:t>
      </w:r>
      <w:r>
        <w:t xml:space="preserve">This policy gives guidance on how to manage and control contractors in relation to services provided on Trust premises. </w:t>
      </w:r>
    </w:p>
    <w:p w14:paraId="61AD076E" w14:textId="77777777" w:rsidR="00F0666A" w:rsidRPr="00DC15DC" w:rsidRDefault="003D6B9D" w:rsidP="006A1380">
      <w:pPr>
        <w:spacing w:after="32" w:line="259" w:lineRule="auto"/>
        <w:ind w:left="703" w:firstLine="0"/>
        <w:jc w:val="both"/>
        <w:rPr>
          <w:color w:val="auto"/>
        </w:rPr>
      </w:pPr>
      <w:r>
        <w:t xml:space="preserve"> </w:t>
      </w:r>
    </w:p>
    <w:p w14:paraId="4602FABA" w14:textId="77777777" w:rsidR="00F0666A" w:rsidRPr="00912D1C" w:rsidRDefault="001B4D4A" w:rsidP="006A1380">
      <w:pPr>
        <w:pStyle w:val="Heading3"/>
        <w:tabs>
          <w:tab w:val="center" w:pos="3057"/>
          <w:tab w:val="center" w:pos="6672"/>
        </w:tabs>
        <w:ind w:left="0" w:firstLine="0"/>
        <w:jc w:val="both"/>
        <w:rPr>
          <w:sz w:val="24"/>
          <w:szCs w:val="24"/>
        </w:rPr>
      </w:pPr>
      <w:r>
        <w:rPr>
          <w:color w:val="auto"/>
        </w:rPr>
        <w:lastRenderedPageBreak/>
        <w:tab/>
        <w:t xml:space="preserve">           </w:t>
      </w:r>
      <w:r w:rsidR="00753F40" w:rsidRPr="00912D1C">
        <w:rPr>
          <w:color w:val="auto"/>
          <w:sz w:val="24"/>
          <w:szCs w:val="24"/>
        </w:rPr>
        <w:t>4</w:t>
      </w:r>
      <w:r w:rsidR="00FD1D31" w:rsidRPr="00912D1C">
        <w:rPr>
          <w:color w:val="auto"/>
          <w:sz w:val="24"/>
          <w:szCs w:val="24"/>
        </w:rPr>
        <w:t xml:space="preserve">. </w:t>
      </w:r>
      <w:r w:rsidRPr="00912D1C">
        <w:rPr>
          <w:color w:val="auto"/>
          <w:sz w:val="24"/>
          <w:szCs w:val="24"/>
        </w:rPr>
        <w:t xml:space="preserve">THE LAW IMPACTING UPON THE USE OF CONTRACTORS   </w:t>
      </w:r>
      <w:r w:rsidR="003D6B9D" w:rsidRPr="00912D1C">
        <w:rPr>
          <w:sz w:val="24"/>
          <w:szCs w:val="24"/>
        </w:rPr>
        <w:tab/>
      </w:r>
    </w:p>
    <w:p w14:paraId="7B597D65" w14:textId="77777777" w:rsidR="00F0666A" w:rsidRDefault="003D6B9D" w:rsidP="006A1380">
      <w:pPr>
        <w:spacing w:after="263"/>
        <w:ind w:left="698" w:right="457"/>
        <w:jc w:val="both"/>
      </w:pPr>
      <w:r>
        <w:t>As it is considered nationally that building works and in parti</w:t>
      </w:r>
      <w:r w:rsidRPr="003D6B9D">
        <w:t>cular, mai</w:t>
      </w:r>
      <w:r>
        <w:t>ntenance within occupied premises, can be the more hazardous work activi</w:t>
      </w:r>
      <w:r w:rsidRPr="003D6B9D">
        <w:t xml:space="preserve">ties, this </w:t>
      </w:r>
      <w:r>
        <w:t>policy regularly refers to construction and related activities. However, the principles outlined within this policy can equally apply to other situations where contractors or su</w:t>
      </w:r>
      <w:r w:rsidRPr="003D6B9D">
        <w:t>ppli</w:t>
      </w:r>
      <w:r>
        <w:t>ers a</w:t>
      </w:r>
      <w:r w:rsidRPr="003D6B9D">
        <w:t>re appo</w:t>
      </w:r>
      <w:r>
        <w:t>inted on b</w:t>
      </w:r>
      <w:r w:rsidR="00912D1C">
        <w:t>ehalf of the Trust and schools</w:t>
      </w:r>
      <w:r>
        <w:t xml:space="preserve">.  </w:t>
      </w:r>
    </w:p>
    <w:p w14:paraId="332C8500" w14:textId="77777777" w:rsidR="00F0666A" w:rsidRDefault="003D6B9D" w:rsidP="006A1380">
      <w:pPr>
        <w:spacing w:after="486"/>
        <w:ind w:left="698" w:right="428"/>
        <w:jc w:val="both"/>
      </w:pPr>
      <w:r>
        <w:t>Principal legislation likely to impact upon the pr</w:t>
      </w:r>
      <w:r w:rsidRPr="003D6B9D">
        <w:t>ocurem</w:t>
      </w:r>
      <w:r>
        <w:t>ent of works (constr</w:t>
      </w:r>
      <w:r w:rsidRPr="003D6B9D">
        <w:t xml:space="preserve">uction </w:t>
      </w:r>
      <w:r>
        <w:t xml:space="preserve">or otherwise), goods or services may include at least </w:t>
      </w:r>
      <w:r w:rsidRPr="003D6B9D">
        <w:t>the foll</w:t>
      </w:r>
      <w:r>
        <w:t>owing legislation an</w:t>
      </w:r>
      <w:r w:rsidRPr="003D6B9D">
        <w:t xml:space="preserve">d other </w:t>
      </w:r>
      <w:r>
        <w:t xml:space="preserve">forms of guidance which are being constantly </w:t>
      </w:r>
      <w:r w:rsidRPr="003D6B9D">
        <w:t>revi</w:t>
      </w:r>
      <w:r>
        <w:t>sed and add</w:t>
      </w:r>
      <w:r w:rsidRPr="003D6B9D">
        <w:t xml:space="preserve">ed to: </w:t>
      </w:r>
      <w:r>
        <w:t xml:space="preserve"> </w:t>
      </w:r>
    </w:p>
    <w:p w14:paraId="4DF72DD6" w14:textId="77777777" w:rsidR="00F0666A" w:rsidRDefault="003D6B9D" w:rsidP="006A1380">
      <w:pPr>
        <w:pStyle w:val="ListParagraph"/>
        <w:numPr>
          <w:ilvl w:val="0"/>
          <w:numId w:val="19"/>
        </w:numPr>
        <w:spacing w:after="263"/>
        <w:ind w:right="457"/>
        <w:jc w:val="both"/>
      </w:pPr>
      <w:r>
        <w:t xml:space="preserve">The Health and Safety </w:t>
      </w:r>
      <w:r w:rsidR="00531B59">
        <w:t>at</w:t>
      </w:r>
      <w:r>
        <w:t xml:space="preserve"> Wor</w:t>
      </w:r>
      <w:r w:rsidRPr="003D6B9D">
        <w:t xml:space="preserve">k Act 1974   </w:t>
      </w:r>
    </w:p>
    <w:p w14:paraId="1EA6469B" w14:textId="77777777" w:rsidR="00F0666A" w:rsidRDefault="003D6B9D" w:rsidP="006A1380">
      <w:pPr>
        <w:pStyle w:val="ListParagraph"/>
        <w:numPr>
          <w:ilvl w:val="0"/>
          <w:numId w:val="19"/>
        </w:numPr>
        <w:spacing w:after="263"/>
        <w:ind w:right="457"/>
        <w:jc w:val="both"/>
      </w:pPr>
      <w:r>
        <w:t xml:space="preserve">The Management </w:t>
      </w:r>
      <w:r w:rsidR="00531B59">
        <w:t>of</w:t>
      </w:r>
      <w:r>
        <w:t xml:space="preserve"> Health </w:t>
      </w:r>
      <w:r w:rsidR="00531B59">
        <w:t>and</w:t>
      </w:r>
      <w:r>
        <w:t xml:space="preserve"> Safety </w:t>
      </w:r>
      <w:r w:rsidR="00531B59">
        <w:t>at</w:t>
      </w:r>
      <w:r w:rsidRPr="003D6B9D">
        <w:t xml:space="preserve"> Work Re</w:t>
      </w:r>
      <w:r>
        <w:t>gulat</w:t>
      </w:r>
      <w:r w:rsidRPr="003D6B9D">
        <w:t>ions 19</w:t>
      </w:r>
      <w:r>
        <w:t xml:space="preserve">99 </w:t>
      </w:r>
    </w:p>
    <w:p w14:paraId="6BEF764E" w14:textId="77777777" w:rsidR="00F0666A" w:rsidRDefault="003D6B9D" w:rsidP="006A1380">
      <w:pPr>
        <w:pStyle w:val="ListParagraph"/>
        <w:numPr>
          <w:ilvl w:val="0"/>
          <w:numId w:val="19"/>
        </w:numPr>
        <w:spacing w:after="263"/>
        <w:ind w:right="457"/>
        <w:jc w:val="both"/>
      </w:pPr>
      <w:r>
        <w:t xml:space="preserve">Occupiers Liability Acts 1957 and 1984 </w:t>
      </w:r>
    </w:p>
    <w:p w14:paraId="5C9A91E9" w14:textId="77777777" w:rsidR="00F0666A" w:rsidRDefault="003D6B9D" w:rsidP="006A1380">
      <w:pPr>
        <w:pStyle w:val="ListParagraph"/>
        <w:numPr>
          <w:ilvl w:val="0"/>
          <w:numId w:val="19"/>
        </w:numPr>
        <w:spacing w:after="263"/>
        <w:ind w:right="457"/>
        <w:jc w:val="both"/>
      </w:pPr>
      <w:r>
        <w:t xml:space="preserve">Construction Design and </w:t>
      </w:r>
      <w:r w:rsidRPr="003D6B9D">
        <w:t>Mana</w:t>
      </w:r>
      <w:r>
        <w:t xml:space="preserve">gement Regulations 2007, amended </w:t>
      </w:r>
      <w:proofErr w:type="gramStart"/>
      <w:r>
        <w:t>2015</w:t>
      </w:r>
      <w:proofErr w:type="gramEnd"/>
      <w:r>
        <w:t xml:space="preserve"> </w:t>
      </w:r>
    </w:p>
    <w:p w14:paraId="30DC6FFC" w14:textId="77777777" w:rsidR="00F0666A" w:rsidRDefault="003D6B9D" w:rsidP="006A1380">
      <w:pPr>
        <w:pStyle w:val="ListParagraph"/>
        <w:numPr>
          <w:ilvl w:val="0"/>
          <w:numId w:val="19"/>
        </w:numPr>
        <w:spacing w:after="263"/>
        <w:ind w:right="457"/>
        <w:jc w:val="both"/>
      </w:pPr>
      <w:r>
        <w:t>The Control o</w:t>
      </w:r>
      <w:r w:rsidRPr="003D6B9D">
        <w:t>f Asbes</w:t>
      </w:r>
      <w:r>
        <w:t>tos at Work Regulati</w:t>
      </w:r>
      <w:r w:rsidRPr="003D6B9D">
        <w:t>ons 1</w:t>
      </w:r>
      <w:r>
        <w:t xml:space="preserve">987 as </w:t>
      </w:r>
      <w:proofErr w:type="gramStart"/>
      <w:r>
        <w:t>amended</w:t>
      </w:r>
      <w:proofErr w:type="gramEnd"/>
      <w:r>
        <w:t xml:space="preserve"> </w:t>
      </w:r>
    </w:p>
    <w:p w14:paraId="13C0F64F" w14:textId="77777777" w:rsidR="00F0666A" w:rsidRDefault="003D6B9D" w:rsidP="006A1380">
      <w:pPr>
        <w:pStyle w:val="ListParagraph"/>
        <w:numPr>
          <w:ilvl w:val="0"/>
          <w:numId w:val="19"/>
        </w:numPr>
        <w:spacing w:after="263"/>
        <w:ind w:right="457"/>
        <w:jc w:val="both"/>
      </w:pPr>
      <w:r>
        <w:t>Th</w:t>
      </w:r>
      <w:r w:rsidRPr="003D6B9D">
        <w:t>e Pressu</w:t>
      </w:r>
      <w:r>
        <w:t>re Syste</w:t>
      </w:r>
      <w:r w:rsidRPr="003D6B9D">
        <w:t>ms Safety Regulatio</w:t>
      </w:r>
      <w:r>
        <w:t xml:space="preserve">ns 2000 </w:t>
      </w:r>
    </w:p>
    <w:p w14:paraId="6CB5ED6B" w14:textId="77777777" w:rsidR="00F0666A" w:rsidRDefault="003D6B9D" w:rsidP="006A1380">
      <w:pPr>
        <w:pStyle w:val="ListParagraph"/>
        <w:numPr>
          <w:ilvl w:val="0"/>
          <w:numId w:val="19"/>
        </w:numPr>
        <w:spacing w:after="263"/>
        <w:ind w:right="457"/>
        <w:jc w:val="both"/>
      </w:pPr>
      <w:r w:rsidRPr="003D6B9D">
        <w:t>The N</w:t>
      </w:r>
      <w:r>
        <w:t>oise</w:t>
      </w:r>
      <w:r w:rsidRPr="003D6B9D">
        <w:t xml:space="preserve"> </w:t>
      </w:r>
      <w:r w:rsidR="00531B59" w:rsidRPr="003D6B9D">
        <w:t>at</w:t>
      </w:r>
      <w:r w:rsidRPr="003D6B9D">
        <w:t xml:space="preserve"> Work</w:t>
      </w:r>
      <w:r>
        <w:t xml:space="preserve"> Reg</w:t>
      </w:r>
      <w:r w:rsidRPr="003D6B9D">
        <w:t>ulation</w:t>
      </w:r>
      <w:r>
        <w:t xml:space="preserve">s 1989 </w:t>
      </w:r>
    </w:p>
    <w:p w14:paraId="1A620EF8" w14:textId="77777777" w:rsidR="00F0666A" w:rsidRDefault="003D6B9D" w:rsidP="006A1380">
      <w:pPr>
        <w:pStyle w:val="ListParagraph"/>
        <w:numPr>
          <w:ilvl w:val="0"/>
          <w:numId w:val="19"/>
        </w:numPr>
        <w:spacing w:after="263"/>
        <w:ind w:right="457"/>
        <w:jc w:val="both"/>
      </w:pPr>
      <w:r w:rsidRPr="003D6B9D">
        <w:t>The</w:t>
      </w:r>
      <w:r>
        <w:t xml:space="preserve"> Electricity </w:t>
      </w:r>
      <w:r w:rsidR="00531B59">
        <w:t>at</w:t>
      </w:r>
      <w:r w:rsidRPr="003D6B9D">
        <w:t xml:space="preserve"> Work </w:t>
      </w:r>
      <w:r>
        <w:t>Re</w:t>
      </w:r>
      <w:r w:rsidRPr="003D6B9D">
        <w:t>gulatio</w:t>
      </w:r>
      <w:r>
        <w:t xml:space="preserve">ns 1989 </w:t>
      </w:r>
    </w:p>
    <w:p w14:paraId="3EE5058D" w14:textId="77777777" w:rsidR="00F0666A" w:rsidRDefault="003D6B9D" w:rsidP="006A1380">
      <w:pPr>
        <w:pStyle w:val="ListParagraph"/>
        <w:numPr>
          <w:ilvl w:val="0"/>
          <w:numId w:val="19"/>
        </w:numPr>
        <w:spacing w:after="263"/>
        <w:ind w:right="457"/>
        <w:jc w:val="both"/>
      </w:pPr>
      <w:r>
        <w:t>T</w:t>
      </w:r>
      <w:r w:rsidRPr="003D6B9D">
        <w:t>he Wo</w:t>
      </w:r>
      <w:r>
        <w:t>rkplace (Health, Safety</w:t>
      </w:r>
      <w:r w:rsidRPr="003D6B9D">
        <w:t xml:space="preserve"> and W</w:t>
      </w:r>
      <w:r>
        <w:t xml:space="preserve">elfare) Regulations 1992 </w:t>
      </w:r>
    </w:p>
    <w:p w14:paraId="7312DAAB" w14:textId="77777777" w:rsidR="00F0666A" w:rsidRDefault="003D6B9D" w:rsidP="006A1380">
      <w:pPr>
        <w:pStyle w:val="ListParagraph"/>
        <w:numPr>
          <w:ilvl w:val="0"/>
          <w:numId w:val="19"/>
        </w:numPr>
        <w:spacing w:after="263"/>
        <w:ind w:right="457"/>
        <w:jc w:val="both"/>
      </w:pPr>
      <w:r>
        <w:t>The P</w:t>
      </w:r>
      <w:r w:rsidRPr="003D6B9D">
        <w:t>rovisi</w:t>
      </w:r>
      <w:r>
        <w:t xml:space="preserve">on </w:t>
      </w:r>
      <w:r w:rsidR="00531B59">
        <w:t>and</w:t>
      </w:r>
      <w:r>
        <w:t xml:space="preserve"> Use </w:t>
      </w:r>
      <w:r w:rsidR="00531B59">
        <w:t>of</w:t>
      </w:r>
      <w:r>
        <w:t xml:space="preserve"> Work Equipment Regulations 1998 </w:t>
      </w:r>
    </w:p>
    <w:p w14:paraId="355BDA44" w14:textId="77777777" w:rsidR="00F0666A" w:rsidRDefault="003D6B9D" w:rsidP="006A1380">
      <w:pPr>
        <w:pStyle w:val="ListParagraph"/>
        <w:numPr>
          <w:ilvl w:val="0"/>
          <w:numId w:val="19"/>
        </w:numPr>
        <w:spacing w:after="263"/>
        <w:ind w:right="457"/>
        <w:jc w:val="both"/>
      </w:pPr>
      <w:r>
        <w:t>The Liftin</w:t>
      </w:r>
      <w:r w:rsidRPr="003D6B9D">
        <w:t>g Ope</w:t>
      </w:r>
      <w:r>
        <w:t xml:space="preserve">rations &amp; Lifting Equipment Regulations 1998 </w:t>
      </w:r>
    </w:p>
    <w:p w14:paraId="1FD13E31" w14:textId="77777777" w:rsidR="00F0666A" w:rsidRDefault="003D6B9D" w:rsidP="006A1380">
      <w:pPr>
        <w:pStyle w:val="ListParagraph"/>
        <w:numPr>
          <w:ilvl w:val="0"/>
          <w:numId w:val="19"/>
        </w:numPr>
        <w:spacing w:after="263"/>
        <w:ind w:right="457"/>
        <w:jc w:val="both"/>
      </w:pPr>
      <w:r>
        <w:t>The Construct</w:t>
      </w:r>
      <w:r w:rsidRPr="003D6B9D">
        <w:t>ion (</w:t>
      </w:r>
      <w:r>
        <w:t xml:space="preserve">Health Safety </w:t>
      </w:r>
      <w:r w:rsidR="00531B59">
        <w:t>and</w:t>
      </w:r>
      <w:r>
        <w:t xml:space="preserve"> Welfare) Regulations 1996 </w:t>
      </w:r>
    </w:p>
    <w:p w14:paraId="394BAF53" w14:textId="77777777" w:rsidR="00F0666A" w:rsidRDefault="003D6B9D" w:rsidP="006A1380">
      <w:pPr>
        <w:pStyle w:val="ListParagraph"/>
        <w:numPr>
          <w:ilvl w:val="0"/>
          <w:numId w:val="19"/>
        </w:numPr>
        <w:spacing w:after="263"/>
        <w:ind w:right="457"/>
        <w:jc w:val="both"/>
      </w:pPr>
      <w:r>
        <w:t xml:space="preserve">The Construction (Design </w:t>
      </w:r>
      <w:r w:rsidR="00531B59">
        <w:t>and</w:t>
      </w:r>
      <w:r>
        <w:t xml:space="preserve"> Management) Regulations 1994 as </w:t>
      </w:r>
      <w:proofErr w:type="gramStart"/>
      <w:r>
        <w:t>amended</w:t>
      </w:r>
      <w:proofErr w:type="gramEnd"/>
      <w:r>
        <w:t xml:space="preserve"> </w:t>
      </w:r>
    </w:p>
    <w:p w14:paraId="2791CE9B" w14:textId="77777777" w:rsidR="00F0666A" w:rsidRDefault="003D6B9D" w:rsidP="006A1380">
      <w:pPr>
        <w:pStyle w:val="ListParagraph"/>
        <w:numPr>
          <w:ilvl w:val="0"/>
          <w:numId w:val="19"/>
        </w:numPr>
        <w:spacing w:after="263"/>
        <w:ind w:right="457"/>
        <w:jc w:val="both"/>
      </w:pPr>
      <w:r>
        <w:t xml:space="preserve">Confined Spaces Regulations 1997 </w:t>
      </w:r>
    </w:p>
    <w:p w14:paraId="1FAFE6C7" w14:textId="77777777" w:rsidR="00F0666A" w:rsidRDefault="003D6B9D" w:rsidP="006A1380">
      <w:pPr>
        <w:pStyle w:val="ListParagraph"/>
        <w:numPr>
          <w:ilvl w:val="0"/>
          <w:numId w:val="19"/>
        </w:numPr>
        <w:spacing w:after="263"/>
        <w:ind w:right="457"/>
        <w:jc w:val="both"/>
      </w:pPr>
      <w:r>
        <w:t xml:space="preserve">The Control </w:t>
      </w:r>
      <w:r w:rsidR="00531B59">
        <w:t>of</w:t>
      </w:r>
      <w:r>
        <w:t xml:space="preserve"> Substances Hazardous </w:t>
      </w:r>
      <w:r w:rsidR="00531B59">
        <w:t>to</w:t>
      </w:r>
      <w:r>
        <w:t xml:space="preserve"> Health Regulations 1999 </w:t>
      </w:r>
    </w:p>
    <w:p w14:paraId="3A352B4C" w14:textId="77777777" w:rsidR="00F0666A" w:rsidRDefault="003D6B9D" w:rsidP="006A1380">
      <w:pPr>
        <w:pStyle w:val="ListParagraph"/>
        <w:numPr>
          <w:ilvl w:val="0"/>
          <w:numId w:val="19"/>
        </w:numPr>
        <w:spacing w:after="263"/>
        <w:ind w:right="457"/>
        <w:jc w:val="both"/>
      </w:pPr>
      <w:r>
        <w:t xml:space="preserve">The Highly Flammable Liquids </w:t>
      </w:r>
      <w:r w:rsidR="00531B59">
        <w:t>and</w:t>
      </w:r>
      <w:r>
        <w:t xml:space="preserve"> Petroleum Gases Regulations 1972 </w:t>
      </w:r>
    </w:p>
    <w:p w14:paraId="24CAD5A2" w14:textId="77777777" w:rsidR="00F0666A" w:rsidRDefault="003D6B9D" w:rsidP="006A1380">
      <w:pPr>
        <w:pStyle w:val="ListParagraph"/>
        <w:numPr>
          <w:ilvl w:val="0"/>
          <w:numId w:val="19"/>
        </w:numPr>
        <w:spacing w:after="263"/>
        <w:ind w:right="457"/>
        <w:jc w:val="both"/>
      </w:pPr>
      <w:r>
        <w:t xml:space="preserve">The Manual Handling Operations Regulations 1992 </w:t>
      </w:r>
    </w:p>
    <w:p w14:paraId="14726539" w14:textId="77777777" w:rsidR="00F0666A" w:rsidRDefault="003D6B9D" w:rsidP="006A1380">
      <w:pPr>
        <w:pStyle w:val="ListParagraph"/>
        <w:numPr>
          <w:ilvl w:val="0"/>
          <w:numId w:val="19"/>
        </w:numPr>
        <w:spacing w:after="263"/>
        <w:ind w:right="457"/>
        <w:jc w:val="both"/>
      </w:pPr>
      <w:r>
        <w:t xml:space="preserve">The Reporting of Injuries, Diseases and Dangerous Occurrences Regulations 1996 </w:t>
      </w:r>
    </w:p>
    <w:p w14:paraId="03A1E61F" w14:textId="77777777" w:rsidR="00F0666A" w:rsidRDefault="003D6B9D" w:rsidP="006A1380">
      <w:pPr>
        <w:pStyle w:val="ListParagraph"/>
        <w:numPr>
          <w:ilvl w:val="0"/>
          <w:numId w:val="19"/>
        </w:numPr>
        <w:spacing w:after="263"/>
        <w:ind w:right="457"/>
        <w:jc w:val="both"/>
      </w:pPr>
      <w:r>
        <w:t xml:space="preserve">The Personal Protective Equipment Regulations 1992 </w:t>
      </w:r>
    </w:p>
    <w:p w14:paraId="7505DF64" w14:textId="77777777" w:rsidR="00F0666A" w:rsidRDefault="003D6B9D" w:rsidP="006A1380">
      <w:pPr>
        <w:pStyle w:val="ListParagraph"/>
        <w:numPr>
          <w:ilvl w:val="0"/>
          <w:numId w:val="19"/>
        </w:numPr>
        <w:spacing w:after="263"/>
        <w:ind w:right="457"/>
        <w:jc w:val="both"/>
      </w:pPr>
      <w:r>
        <w:t xml:space="preserve">The Gas Safety (installation and Use) Regulations 1998 </w:t>
      </w:r>
    </w:p>
    <w:p w14:paraId="7D57FF01" w14:textId="77777777" w:rsidR="00F0666A" w:rsidRDefault="003D6B9D" w:rsidP="006A1380">
      <w:pPr>
        <w:pStyle w:val="ListParagraph"/>
        <w:numPr>
          <w:ilvl w:val="0"/>
          <w:numId w:val="19"/>
        </w:numPr>
        <w:spacing w:after="263"/>
        <w:ind w:right="457"/>
        <w:jc w:val="both"/>
      </w:pPr>
      <w:r>
        <w:t xml:space="preserve">The Occupiers’ Liability Acts 1957 &amp; 1984 </w:t>
      </w:r>
    </w:p>
    <w:p w14:paraId="33DEB6FC" w14:textId="77777777" w:rsidR="00F0666A" w:rsidRDefault="003D6B9D" w:rsidP="006A1380">
      <w:pPr>
        <w:pStyle w:val="ListParagraph"/>
        <w:numPr>
          <w:ilvl w:val="0"/>
          <w:numId w:val="19"/>
        </w:numPr>
        <w:spacing w:after="263"/>
        <w:ind w:right="457"/>
        <w:jc w:val="both"/>
      </w:pPr>
      <w:r>
        <w:t xml:space="preserve">The Fire Precautions Act 1971 </w:t>
      </w:r>
    </w:p>
    <w:p w14:paraId="021EB180" w14:textId="77777777" w:rsidR="00F0666A" w:rsidRDefault="003D6B9D" w:rsidP="006A1380">
      <w:pPr>
        <w:pStyle w:val="ListParagraph"/>
        <w:numPr>
          <w:ilvl w:val="0"/>
          <w:numId w:val="19"/>
        </w:numPr>
        <w:spacing w:after="263"/>
        <w:ind w:right="457"/>
        <w:jc w:val="both"/>
      </w:pPr>
      <w:r>
        <w:t xml:space="preserve">The Fire Precautions (Workplace) Regulations 1997 &amp; 1999 </w:t>
      </w:r>
    </w:p>
    <w:p w14:paraId="6E8C27B5" w14:textId="77777777" w:rsidR="00F0666A" w:rsidRDefault="003D6B9D" w:rsidP="006A1380">
      <w:pPr>
        <w:pStyle w:val="ListParagraph"/>
        <w:numPr>
          <w:ilvl w:val="0"/>
          <w:numId w:val="19"/>
        </w:numPr>
        <w:spacing w:after="263"/>
        <w:ind w:right="457"/>
        <w:jc w:val="both"/>
      </w:pPr>
      <w:r>
        <w:t xml:space="preserve">The Safety Representatives and Safety Committees Regulations 1977 </w:t>
      </w:r>
    </w:p>
    <w:p w14:paraId="11DC2B0B" w14:textId="77777777" w:rsidR="00F0666A" w:rsidRDefault="003D6B9D" w:rsidP="006A1380">
      <w:pPr>
        <w:pStyle w:val="ListParagraph"/>
        <w:numPr>
          <w:ilvl w:val="0"/>
          <w:numId w:val="19"/>
        </w:numPr>
        <w:spacing w:after="263"/>
        <w:ind w:right="457"/>
        <w:jc w:val="both"/>
      </w:pPr>
      <w:r>
        <w:t xml:space="preserve">The Health and Safety (Consultation with Employees) Regulations 1996 </w:t>
      </w:r>
    </w:p>
    <w:p w14:paraId="466BF8C5" w14:textId="77777777" w:rsidR="00F0666A" w:rsidRDefault="003D6B9D" w:rsidP="006A1380">
      <w:pPr>
        <w:spacing w:after="263"/>
        <w:ind w:left="698" w:right="457"/>
        <w:jc w:val="both"/>
      </w:pPr>
      <w:r>
        <w:t xml:space="preserve">Although not strictly health and safety legislation, the following may be added:  </w:t>
      </w:r>
    </w:p>
    <w:p w14:paraId="37338B1D" w14:textId="77777777" w:rsidR="00F0666A" w:rsidRDefault="003D6B9D" w:rsidP="006A1380">
      <w:pPr>
        <w:pStyle w:val="ListParagraph"/>
        <w:numPr>
          <w:ilvl w:val="0"/>
          <w:numId w:val="20"/>
        </w:numPr>
        <w:spacing w:after="263"/>
        <w:ind w:right="457"/>
        <w:jc w:val="both"/>
      </w:pPr>
      <w:r>
        <w:t xml:space="preserve">The Water Supply (Water Fittings) Regulations 1999   </w:t>
      </w:r>
    </w:p>
    <w:p w14:paraId="4F6CA071" w14:textId="77777777" w:rsidR="00F0666A" w:rsidRDefault="003D6B9D" w:rsidP="006A1380">
      <w:pPr>
        <w:pStyle w:val="ListParagraph"/>
        <w:numPr>
          <w:ilvl w:val="0"/>
          <w:numId w:val="20"/>
        </w:numPr>
        <w:spacing w:after="263"/>
        <w:ind w:right="457"/>
        <w:jc w:val="both"/>
      </w:pPr>
      <w:r>
        <w:t xml:space="preserve">The Building Regulations 2000 made under the Building Act 1984   </w:t>
      </w:r>
    </w:p>
    <w:p w14:paraId="1553DEC7" w14:textId="77777777" w:rsidR="00F0666A" w:rsidRDefault="003D6B9D" w:rsidP="006A1380">
      <w:pPr>
        <w:spacing w:after="263"/>
        <w:ind w:left="698" w:right="457"/>
        <w:jc w:val="both"/>
      </w:pPr>
      <w:r>
        <w:t>In many instances, as is the case for Legionnaires Disease under the Control of Substances Hazardous to Health Regulations, compliance and</w:t>
      </w:r>
      <w:r w:rsidRPr="003D6B9D">
        <w:t xml:space="preserve"> underst</w:t>
      </w:r>
      <w:r>
        <w:t>anding of legislation is aided by the provision of Guidance and/or Ap</w:t>
      </w:r>
      <w:r w:rsidRPr="003D6B9D">
        <w:t>proved C</w:t>
      </w:r>
      <w:r>
        <w:t>odes of Practice (</w:t>
      </w:r>
      <w:proofErr w:type="spellStart"/>
      <w:r>
        <w:t>ACoP’s</w:t>
      </w:r>
      <w:proofErr w:type="spellEnd"/>
      <w:r>
        <w:t xml:space="preserve">).  To this list could be added by numerous British Standards including:   </w:t>
      </w:r>
    </w:p>
    <w:p w14:paraId="4D9635F5" w14:textId="77777777" w:rsidR="00753F40" w:rsidRDefault="003D6B9D" w:rsidP="006A1380">
      <w:pPr>
        <w:pStyle w:val="ListParagraph"/>
        <w:numPr>
          <w:ilvl w:val="0"/>
          <w:numId w:val="21"/>
        </w:numPr>
        <w:spacing w:after="263"/>
        <w:ind w:right="457"/>
        <w:jc w:val="both"/>
      </w:pPr>
      <w:r>
        <w:t xml:space="preserve">BS </w:t>
      </w:r>
      <w:r w:rsidR="00531B59">
        <w:t>6262:</w:t>
      </w:r>
      <w:r>
        <w:t xml:space="preserve"> 1982 Code </w:t>
      </w:r>
      <w:r w:rsidR="00531B59">
        <w:t>of</w:t>
      </w:r>
      <w:r>
        <w:t xml:space="preserve"> practice for Glazi</w:t>
      </w:r>
      <w:r w:rsidRPr="003D6B9D">
        <w:t>ng in Bui</w:t>
      </w:r>
      <w:r>
        <w:t xml:space="preserve">ldings   </w:t>
      </w:r>
    </w:p>
    <w:p w14:paraId="16A0E4A7" w14:textId="77777777" w:rsidR="00753F40" w:rsidRDefault="003D6B9D" w:rsidP="006A1380">
      <w:pPr>
        <w:pStyle w:val="ListParagraph"/>
        <w:numPr>
          <w:ilvl w:val="0"/>
          <w:numId w:val="21"/>
        </w:numPr>
        <w:spacing w:after="263"/>
        <w:ind w:right="457"/>
        <w:jc w:val="both"/>
      </w:pPr>
      <w:r>
        <w:t xml:space="preserve">BS </w:t>
      </w:r>
      <w:r w:rsidR="00531B59">
        <w:t>7671:</w:t>
      </w:r>
      <w:r>
        <w:t xml:space="preserve"> 1992 Requirements </w:t>
      </w:r>
      <w:r w:rsidR="00531B59">
        <w:t>for</w:t>
      </w:r>
      <w:r>
        <w:t xml:space="preserve"> Electrical Installations   </w:t>
      </w:r>
    </w:p>
    <w:p w14:paraId="35709CAE" w14:textId="77777777" w:rsidR="00753F40" w:rsidRDefault="003D6B9D" w:rsidP="006A1380">
      <w:pPr>
        <w:pStyle w:val="ListParagraph"/>
        <w:numPr>
          <w:ilvl w:val="0"/>
          <w:numId w:val="21"/>
        </w:numPr>
        <w:spacing w:after="263"/>
        <w:ind w:right="457"/>
        <w:jc w:val="both"/>
      </w:pPr>
      <w:r>
        <w:lastRenderedPageBreak/>
        <w:t>BS 5839-1: 1988 Fire detection and alarm</w:t>
      </w:r>
      <w:r w:rsidRPr="003D6B9D">
        <w:t xml:space="preserve"> system</w:t>
      </w:r>
      <w:r>
        <w:t>s for bu</w:t>
      </w:r>
      <w:r w:rsidRPr="003D6B9D">
        <w:t>ild</w:t>
      </w:r>
      <w:r>
        <w:t xml:space="preserve">ings   </w:t>
      </w:r>
    </w:p>
    <w:p w14:paraId="3C379A06" w14:textId="77777777" w:rsidR="00F0666A" w:rsidRDefault="003D6B9D" w:rsidP="006A1380">
      <w:pPr>
        <w:pStyle w:val="ListParagraph"/>
        <w:numPr>
          <w:ilvl w:val="0"/>
          <w:numId w:val="21"/>
        </w:numPr>
        <w:spacing w:after="263"/>
        <w:ind w:right="457"/>
        <w:jc w:val="both"/>
      </w:pPr>
      <w:r>
        <w:t>BS 5266-1: 1999 Emergency L</w:t>
      </w:r>
      <w:r w:rsidRPr="003D6B9D">
        <w:t>igh</w:t>
      </w:r>
      <w:r>
        <w:t xml:space="preserve">ting   </w:t>
      </w:r>
    </w:p>
    <w:p w14:paraId="3C1CB7B7" w14:textId="77777777" w:rsidR="00F0666A" w:rsidRDefault="003D6B9D" w:rsidP="006A1380">
      <w:pPr>
        <w:spacing w:after="263"/>
        <w:ind w:left="698" w:right="457"/>
        <w:jc w:val="both"/>
      </w:pPr>
      <w:r>
        <w:t xml:space="preserve">Finally, as the bringing of contractors </w:t>
      </w:r>
      <w:r w:rsidRPr="003D6B9D">
        <w:t>on to our pr</w:t>
      </w:r>
      <w:r>
        <w:t>emises its</w:t>
      </w:r>
      <w:r w:rsidRPr="003D6B9D">
        <w:t>elf give</w:t>
      </w:r>
      <w:r w:rsidR="00753F40">
        <w:t xml:space="preserve">s rise to risks, Headteachers </w:t>
      </w:r>
      <w:r>
        <w:t>and managers are reminded of their duty to</w:t>
      </w:r>
      <w:r w:rsidRPr="003D6B9D">
        <w:t xml:space="preserve"> pro</w:t>
      </w:r>
      <w:r>
        <w:t>vid</w:t>
      </w:r>
      <w:r w:rsidRPr="003D6B9D">
        <w:t xml:space="preserve">e staff </w:t>
      </w:r>
      <w:r>
        <w:t>with relevant information and to c</w:t>
      </w:r>
      <w:r w:rsidRPr="003D6B9D">
        <w:t>onsult o</w:t>
      </w:r>
      <w:r>
        <w:t>n heal</w:t>
      </w:r>
      <w:r w:rsidRPr="003D6B9D">
        <w:t>th and s</w:t>
      </w:r>
      <w:r>
        <w:t xml:space="preserve">afety issues arising from the contract works.  </w:t>
      </w:r>
    </w:p>
    <w:p w14:paraId="34C0B1A9" w14:textId="77777777" w:rsidR="00F0666A" w:rsidRPr="00912D1C" w:rsidRDefault="00753F40" w:rsidP="006A1380">
      <w:pPr>
        <w:spacing w:after="0" w:line="240" w:lineRule="auto"/>
        <w:ind w:left="698" w:right="457"/>
        <w:jc w:val="both"/>
        <w:rPr>
          <w:b/>
          <w:color w:val="auto"/>
          <w:sz w:val="24"/>
          <w:szCs w:val="24"/>
        </w:rPr>
      </w:pPr>
      <w:r w:rsidRPr="00912D1C">
        <w:rPr>
          <w:b/>
          <w:color w:val="auto"/>
          <w:sz w:val="24"/>
          <w:szCs w:val="24"/>
        </w:rPr>
        <w:t xml:space="preserve">5.  </w:t>
      </w:r>
      <w:r w:rsidR="001B4D4A" w:rsidRPr="00912D1C">
        <w:rPr>
          <w:b/>
          <w:sz w:val="24"/>
          <w:szCs w:val="24"/>
        </w:rPr>
        <w:t>ROLES AND RESPONSIBILITIES</w:t>
      </w:r>
      <w:r w:rsidR="001B4D4A" w:rsidRPr="00912D1C">
        <w:rPr>
          <w:sz w:val="24"/>
          <w:szCs w:val="24"/>
        </w:rPr>
        <w:t xml:space="preserve"> </w:t>
      </w:r>
    </w:p>
    <w:p w14:paraId="5F6C737D" w14:textId="77777777" w:rsidR="00753F40" w:rsidRPr="00D1464F" w:rsidRDefault="00753F40" w:rsidP="006A1380">
      <w:pPr>
        <w:spacing w:after="263"/>
        <w:ind w:left="698" w:right="457"/>
        <w:jc w:val="both"/>
        <w:rPr>
          <w:b/>
        </w:rPr>
      </w:pPr>
      <w:r w:rsidRPr="00D1464F">
        <w:rPr>
          <w:b/>
        </w:rPr>
        <w:t xml:space="preserve">5.1 </w:t>
      </w:r>
      <w:r w:rsidR="003D6B9D" w:rsidRPr="00D1464F">
        <w:rPr>
          <w:b/>
        </w:rPr>
        <w:t xml:space="preserve">The Chief Executive Officer </w:t>
      </w:r>
      <w:r w:rsidRPr="00D1464F">
        <w:rPr>
          <w:b/>
        </w:rPr>
        <w:t xml:space="preserve">and Board of Trustees </w:t>
      </w:r>
    </w:p>
    <w:p w14:paraId="5E976D1B" w14:textId="77777777" w:rsidR="00F0666A" w:rsidRPr="00D1464F" w:rsidRDefault="00753F40" w:rsidP="006A1380">
      <w:pPr>
        <w:spacing w:after="263"/>
        <w:ind w:left="698" w:right="457"/>
        <w:jc w:val="both"/>
      </w:pPr>
      <w:r w:rsidRPr="00D1464F">
        <w:t xml:space="preserve">The CEO and Board of Trustees </w:t>
      </w:r>
      <w:r w:rsidR="003D6B9D" w:rsidRPr="00D1464F">
        <w:t>has overall responsibility for Health and Safety within TPAT.</w:t>
      </w:r>
      <w:r w:rsidRPr="00D1464F">
        <w:t xml:space="preserve"> </w:t>
      </w:r>
      <w:r w:rsidR="003D6B9D" w:rsidRPr="00D1464F">
        <w:t xml:space="preserve">The Board of Trustees hold specific responsibilities throughout the Trust and assist in ensuring that the policy is implemented as appropriate and are responsible for:   </w:t>
      </w:r>
    </w:p>
    <w:p w14:paraId="724197D2" w14:textId="77777777" w:rsidR="003D6B9D" w:rsidRPr="00D1464F" w:rsidRDefault="003D6B9D" w:rsidP="006A1380">
      <w:pPr>
        <w:pStyle w:val="ListParagraph"/>
        <w:numPr>
          <w:ilvl w:val="0"/>
          <w:numId w:val="8"/>
        </w:numPr>
        <w:spacing w:after="263"/>
        <w:ind w:right="457"/>
        <w:jc w:val="both"/>
      </w:pPr>
      <w:r w:rsidRPr="00D1464F">
        <w:t xml:space="preserve">Ensuring that schools comply with health and safety </w:t>
      </w:r>
      <w:proofErr w:type="gramStart"/>
      <w:r w:rsidRPr="00D1464F">
        <w:t>legislation</w:t>
      </w:r>
      <w:proofErr w:type="gramEnd"/>
      <w:r w:rsidRPr="00D1464F">
        <w:t xml:space="preserve"> </w:t>
      </w:r>
    </w:p>
    <w:p w14:paraId="596A4C86" w14:textId="77777777" w:rsidR="00F0666A" w:rsidRPr="00D1464F" w:rsidRDefault="003D6B9D" w:rsidP="006A1380">
      <w:pPr>
        <w:pStyle w:val="ListParagraph"/>
        <w:numPr>
          <w:ilvl w:val="0"/>
          <w:numId w:val="8"/>
        </w:numPr>
        <w:spacing w:after="263"/>
        <w:ind w:right="457"/>
        <w:jc w:val="both"/>
      </w:pPr>
      <w:r w:rsidRPr="00D1464F">
        <w:t xml:space="preserve">Ensuring that the policy and its procedures are implemented </w:t>
      </w:r>
      <w:proofErr w:type="gramStart"/>
      <w:r w:rsidRPr="00D1464F">
        <w:t>accordingly</w:t>
      </w:r>
      <w:proofErr w:type="gramEnd"/>
      <w:r w:rsidRPr="00D1464F">
        <w:t xml:space="preserve"> </w:t>
      </w:r>
    </w:p>
    <w:p w14:paraId="5E06869F" w14:textId="77777777" w:rsidR="00753F40" w:rsidRPr="00D1464F" w:rsidRDefault="00753F40" w:rsidP="006A1380">
      <w:pPr>
        <w:spacing w:after="263"/>
        <w:ind w:left="698" w:right="457"/>
        <w:jc w:val="both"/>
        <w:rPr>
          <w:b/>
        </w:rPr>
      </w:pPr>
      <w:r w:rsidRPr="00D1464F">
        <w:rPr>
          <w:b/>
        </w:rPr>
        <w:t>5.2</w:t>
      </w:r>
      <w:r w:rsidR="003D6B9D" w:rsidRPr="00D1464F">
        <w:rPr>
          <w:b/>
        </w:rPr>
        <w:t xml:space="preserve"> The Chair of Go</w:t>
      </w:r>
      <w:r w:rsidR="008E44B8" w:rsidRPr="00D1464F">
        <w:rPr>
          <w:b/>
        </w:rPr>
        <w:t>vernors</w:t>
      </w:r>
    </w:p>
    <w:p w14:paraId="3B6768B7" w14:textId="77777777" w:rsidR="00F0666A" w:rsidRPr="00D1464F" w:rsidRDefault="00753F40" w:rsidP="006A1380">
      <w:pPr>
        <w:spacing w:after="263"/>
        <w:ind w:left="698" w:right="457"/>
        <w:jc w:val="both"/>
        <w:rPr>
          <w:b/>
        </w:rPr>
      </w:pPr>
      <w:r w:rsidRPr="00D1464F">
        <w:t>The Chair of Governors</w:t>
      </w:r>
      <w:r w:rsidR="008E44B8" w:rsidRPr="00D1464F">
        <w:t xml:space="preserve"> </w:t>
      </w:r>
      <w:r w:rsidR="003D6B9D" w:rsidRPr="00D1464F">
        <w:t>is responsible for:</w:t>
      </w:r>
      <w:r w:rsidR="003D6B9D" w:rsidRPr="00D1464F">
        <w:rPr>
          <w:b/>
        </w:rPr>
        <w:t xml:space="preserve">   </w:t>
      </w:r>
    </w:p>
    <w:p w14:paraId="0928FDFD" w14:textId="77777777" w:rsidR="008E44B8" w:rsidRPr="00D1464F" w:rsidRDefault="008E44B8" w:rsidP="006A1380">
      <w:pPr>
        <w:pStyle w:val="ListParagraph"/>
        <w:numPr>
          <w:ilvl w:val="0"/>
          <w:numId w:val="11"/>
        </w:numPr>
        <w:spacing w:after="263"/>
        <w:ind w:right="457"/>
        <w:jc w:val="both"/>
      </w:pPr>
      <w:r w:rsidRPr="00D1464F">
        <w:t xml:space="preserve">taking all reasonable measures to ensure that the premises and equipment on site are safe and do not put the health or safety of staff, </w:t>
      </w:r>
      <w:proofErr w:type="gramStart"/>
      <w:r w:rsidRPr="00D1464F">
        <w:t>pupils</w:t>
      </w:r>
      <w:proofErr w:type="gramEnd"/>
      <w:r w:rsidRPr="00D1464F">
        <w:t xml:space="preserve"> or visitors at risk while they are on the premises. </w:t>
      </w:r>
    </w:p>
    <w:p w14:paraId="04A48DA8" w14:textId="77777777" w:rsidR="008E44B8" w:rsidRPr="00D1464F" w:rsidRDefault="008E44B8" w:rsidP="006A1380">
      <w:pPr>
        <w:pStyle w:val="ListParagraph"/>
        <w:numPr>
          <w:ilvl w:val="0"/>
          <w:numId w:val="11"/>
        </w:numPr>
        <w:spacing w:after="263"/>
        <w:ind w:right="457"/>
        <w:jc w:val="both"/>
      </w:pPr>
      <w:r w:rsidRPr="00D1464F">
        <w:t xml:space="preserve">complying with any directions given by the LA concerning the health and safety of persons in school, or on school activities elsewhere. </w:t>
      </w:r>
    </w:p>
    <w:p w14:paraId="37DB2918" w14:textId="77777777" w:rsidR="008E44B8" w:rsidRDefault="008E44B8" w:rsidP="006A1380">
      <w:pPr>
        <w:pStyle w:val="ListParagraph"/>
        <w:numPr>
          <w:ilvl w:val="0"/>
          <w:numId w:val="11"/>
        </w:numPr>
        <w:spacing w:after="263"/>
        <w:ind w:right="457"/>
        <w:jc w:val="both"/>
      </w:pPr>
      <w:r w:rsidRPr="00D1464F">
        <w:t>Supporting and monitoring health and safety within the school.</w:t>
      </w:r>
    </w:p>
    <w:p w14:paraId="6DC446FF" w14:textId="77777777" w:rsidR="00D1464F" w:rsidRPr="00D1464F" w:rsidRDefault="00D1464F" w:rsidP="006A1380">
      <w:pPr>
        <w:pStyle w:val="ListParagraph"/>
        <w:numPr>
          <w:ilvl w:val="0"/>
          <w:numId w:val="11"/>
        </w:numPr>
        <w:spacing w:after="263"/>
        <w:ind w:right="457"/>
        <w:jc w:val="both"/>
      </w:pPr>
      <w:r>
        <w:t xml:space="preserve">Reporting any failings to the Trust Health &amp; Safety Team. </w:t>
      </w:r>
    </w:p>
    <w:p w14:paraId="1DE49734" w14:textId="77777777" w:rsidR="001B4D4A" w:rsidRDefault="00753F40" w:rsidP="001B4D4A">
      <w:pPr>
        <w:spacing w:after="0" w:line="240" w:lineRule="auto"/>
        <w:ind w:left="698" w:right="457"/>
        <w:jc w:val="both"/>
        <w:rPr>
          <w:b/>
        </w:rPr>
      </w:pPr>
      <w:r>
        <w:rPr>
          <w:b/>
        </w:rPr>
        <w:t xml:space="preserve">5.3 </w:t>
      </w:r>
      <w:r w:rsidR="008E44B8" w:rsidRPr="00DC15DC">
        <w:rPr>
          <w:b/>
        </w:rPr>
        <w:t>The Headteacher</w:t>
      </w:r>
    </w:p>
    <w:p w14:paraId="65897563" w14:textId="77777777" w:rsidR="001B4D4A" w:rsidRDefault="001B4D4A" w:rsidP="001B4D4A">
      <w:pPr>
        <w:spacing w:after="0" w:line="240" w:lineRule="auto"/>
        <w:ind w:left="698" w:right="457"/>
        <w:jc w:val="both"/>
        <w:rPr>
          <w:b/>
        </w:rPr>
      </w:pPr>
    </w:p>
    <w:p w14:paraId="65694C73" w14:textId="77777777" w:rsidR="008E44B8" w:rsidRPr="00DC15DC" w:rsidRDefault="00753F40" w:rsidP="001B4D4A">
      <w:pPr>
        <w:spacing w:after="0" w:line="240" w:lineRule="auto"/>
        <w:ind w:left="698" w:right="457"/>
        <w:jc w:val="both"/>
        <w:rPr>
          <w:b/>
        </w:rPr>
      </w:pPr>
      <w:r>
        <w:rPr>
          <w:b/>
        </w:rPr>
        <w:t>The Headteacher</w:t>
      </w:r>
      <w:r w:rsidR="008E44B8" w:rsidRPr="00DC15DC">
        <w:rPr>
          <w:b/>
        </w:rPr>
        <w:t xml:space="preserve"> is responsible for:</w:t>
      </w:r>
    </w:p>
    <w:p w14:paraId="13A6D0CA" w14:textId="77777777" w:rsidR="003D6B9D" w:rsidRDefault="003D6B9D" w:rsidP="006A1380">
      <w:pPr>
        <w:pStyle w:val="ListParagraph"/>
        <w:numPr>
          <w:ilvl w:val="0"/>
          <w:numId w:val="9"/>
        </w:numPr>
        <w:spacing w:after="263"/>
        <w:ind w:right="457"/>
        <w:jc w:val="both"/>
      </w:pPr>
      <w:r>
        <w:t xml:space="preserve">Implementing the policy and its related procedures  </w:t>
      </w:r>
    </w:p>
    <w:p w14:paraId="01A49646" w14:textId="77777777" w:rsidR="003D6B9D" w:rsidRDefault="003D6B9D" w:rsidP="006A1380">
      <w:pPr>
        <w:pStyle w:val="ListParagraph"/>
        <w:numPr>
          <w:ilvl w:val="0"/>
          <w:numId w:val="9"/>
        </w:numPr>
        <w:spacing w:after="263"/>
        <w:ind w:right="457"/>
        <w:jc w:val="both"/>
      </w:pPr>
      <w:r>
        <w:t>Making appropriate staff aware of their responsibilities and providing training as appropriate to enable them to effectively deliver this policy.</w:t>
      </w:r>
    </w:p>
    <w:p w14:paraId="2225BA72" w14:textId="77777777" w:rsidR="00F0666A" w:rsidRDefault="003D6B9D" w:rsidP="006A1380">
      <w:pPr>
        <w:pStyle w:val="ListParagraph"/>
        <w:numPr>
          <w:ilvl w:val="0"/>
          <w:numId w:val="9"/>
        </w:numPr>
        <w:spacing w:after="263"/>
        <w:ind w:right="457"/>
        <w:jc w:val="both"/>
      </w:pPr>
      <w:r>
        <w:t xml:space="preserve">Ensuring that staff understand their duties regarding the use of contractors on </w:t>
      </w:r>
      <w:proofErr w:type="gramStart"/>
      <w:r>
        <w:t>site</w:t>
      </w:r>
      <w:proofErr w:type="gramEnd"/>
      <w:r>
        <w:t xml:space="preserve"> </w:t>
      </w:r>
    </w:p>
    <w:p w14:paraId="1C6E780A" w14:textId="77777777" w:rsidR="008E44B8" w:rsidRDefault="006D66C0" w:rsidP="00D1464F">
      <w:pPr>
        <w:pStyle w:val="ListParagraph"/>
        <w:numPr>
          <w:ilvl w:val="0"/>
          <w:numId w:val="9"/>
        </w:numPr>
        <w:spacing w:after="263"/>
        <w:ind w:right="457"/>
        <w:jc w:val="both"/>
      </w:pPr>
      <w:r>
        <w:t xml:space="preserve">Ensuring that contractors are competent to carry out the works specified and where possible, will utilise certified or accredited contractors /organisations. Throughout the contract period the HT will monitor the standard of the contractor’s work and the progress made. </w:t>
      </w:r>
    </w:p>
    <w:p w14:paraId="54FFE7B1" w14:textId="77777777" w:rsidR="00D1464F" w:rsidRPr="00D1464F" w:rsidRDefault="00D1464F" w:rsidP="00D1464F">
      <w:pPr>
        <w:pStyle w:val="ListParagraph"/>
        <w:numPr>
          <w:ilvl w:val="0"/>
          <w:numId w:val="9"/>
        </w:numPr>
        <w:spacing w:after="263"/>
        <w:ind w:right="457"/>
        <w:rPr>
          <w:color w:val="auto"/>
        </w:rPr>
      </w:pPr>
      <w:r w:rsidRPr="00D1464F">
        <w:rPr>
          <w:color w:val="auto"/>
        </w:rPr>
        <w:t>Ensuring this policy is presented to the Clerk to the Governing Body, to be noted at a full LGB meeting.</w:t>
      </w:r>
    </w:p>
    <w:p w14:paraId="78686181" w14:textId="77777777" w:rsidR="00D1464F" w:rsidRDefault="00D1464F" w:rsidP="00D1464F">
      <w:pPr>
        <w:pStyle w:val="ListParagraph"/>
        <w:spacing w:after="263"/>
        <w:ind w:left="1408" w:right="457" w:firstLine="0"/>
        <w:jc w:val="both"/>
      </w:pPr>
    </w:p>
    <w:p w14:paraId="57717F1C" w14:textId="77777777" w:rsidR="008E44B8" w:rsidRDefault="008E44B8" w:rsidP="006A1380">
      <w:pPr>
        <w:pStyle w:val="ListParagraph"/>
        <w:spacing w:after="263"/>
        <w:ind w:left="1408" w:right="457" w:firstLine="0"/>
        <w:jc w:val="both"/>
      </w:pPr>
      <w:r>
        <w:t xml:space="preserve">NB: Tasks can be delegated to other staff </w:t>
      </w:r>
      <w:proofErr w:type="gramStart"/>
      <w:r>
        <w:t>members</w:t>
      </w:r>
      <w:proofErr w:type="gramEnd"/>
      <w:r>
        <w:t xml:space="preserve"> but the responsibility remains with the Headteacher.</w:t>
      </w:r>
    </w:p>
    <w:p w14:paraId="382628B8" w14:textId="77777777" w:rsidR="00753F40" w:rsidRDefault="00753F40" w:rsidP="006A1380">
      <w:pPr>
        <w:spacing w:after="263"/>
        <w:ind w:left="698" w:right="457"/>
        <w:jc w:val="both"/>
        <w:rPr>
          <w:b/>
        </w:rPr>
      </w:pPr>
    </w:p>
    <w:p w14:paraId="2AF4E2A0" w14:textId="77777777" w:rsidR="00912D1C" w:rsidRDefault="00753F40" w:rsidP="006A1380">
      <w:pPr>
        <w:spacing w:after="263"/>
        <w:ind w:left="698" w:right="457"/>
        <w:jc w:val="both"/>
        <w:rPr>
          <w:b/>
        </w:rPr>
      </w:pPr>
      <w:r>
        <w:rPr>
          <w:b/>
        </w:rPr>
        <w:t xml:space="preserve">5.4 </w:t>
      </w:r>
      <w:r w:rsidR="003D6B9D" w:rsidRPr="00DC15DC">
        <w:rPr>
          <w:b/>
        </w:rPr>
        <w:t>Staff</w:t>
      </w:r>
    </w:p>
    <w:p w14:paraId="0FA6EE6B" w14:textId="77777777" w:rsidR="00753F40" w:rsidRPr="00912D1C" w:rsidRDefault="00753F40" w:rsidP="006A1380">
      <w:pPr>
        <w:spacing w:after="263"/>
        <w:ind w:left="698" w:right="457"/>
        <w:jc w:val="both"/>
        <w:rPr>
          <w:b/>
        </w:rPr>
      </w:pPr>
      <w:r w:rsidRPr="00753F40">
        <w:lastRenderedPageBreak/>
        <w:t>Staff</w:t>
      </w:r>
      <w:r w:rsidR="003D6B9D" w:rsidRPr="00753F40">
        <w:t xml:space="preserve"> are responsible for:   </w:t>
      </w:r>
    </w:p>
    <w:p w14:paraId="12152DA1" w14:textId="77777777" w:rsidR="003D6B9D" w:rsidRDefault="003D6B9D" w:rsidP="006A1380">
      <w:pPr>
        <w:pStyle w:val="ListParagraph"/>
        <w:numPr>
          <w:ilvl w:val="0"/>
          <w:numId w:val="22"/>
        </w:numPr>
        <w:spacing w:after="263"/>
        <w:ind w:right="457"/>
        <w:jc w:val="both"/>
      </w:pPr>
      <w:r>
        <w:t xml:space="preserve">Enacting this policy, its commitments and procedures, and their responsibilities associated with this </w:t>
      </w:r>
      <w:proofErr w:type="gramStart"/>
      <w:r>
        <w:t>policy</w:t>
      </w:r>
      <w:proofErr w:type="gramEnd"/>
      <w:r>
        <w:t xml:space="preserve">   </w:t>
      </w:r>
    </w:p>
    <w:p w14:paraId="51843A27" w14:textId="77777777" w:rsidR="00F0666A" w:rsidRDefault="003D6B9D" w:rsidP="006A1380">
      <w:pPr>
        <w:pStyle w:val="ListParagraph"/>
        <w:numPr>
          <w:ilvl w:val="0"/>
          <w:numId w:val="10"/>
        </w:numPr>
        <w:spacing w:after="263"/>
        <w:ind w:right="457"/>
        <w:jc w:val="both"/>
      </w:pPr>
      <w:r>
        <w:t xml:space="preserve">Attending such training and information opportunities as necessary to enact this policy and keeping up to date with health and safety law and legislation  </w:t>
      </w:r>
    </w:p>
    <w:p w14:paraId="58B7BAA4" w14:textId="77777777" w:rsidR="00753F40" w:rsidRDefault="00753F40" w:rsidP="006A1380">
      <w:pPr>
        <w:spacing w:after="263"/>
        <w:ind w:left="698" w:right="457"/>
        <w:jc w:val="both"/>
        <w:rPr>
          <w:b/>
        </w:rPr>
      </w:pPr>
      <w:r w:rsidRPr="00753F40">
        <w:rPr>
          <w:b/>
        </w:rPr>
        <w:t>5.5</w:t>
      </w:r>
      <w:r w:rsidR="003D6B9D" w:rsidRPr="00753F40">
        <w:rPr>
          <w:b/>
        </w:rPr>
        <w:t xml:space="preserve"> The Trust Head of Health, Safety</w:t>
      </w:r>
      <w:r w:rsidR="003D6B9D" w:rsidRPr="00DC15DC">
        <w:rPr>
          <w:b/>
        </w:rPr>
        <w:t xml:space="preserve"> and Estates </w:t>
      </w:r>
    </w:p>
    <w:p w14:paraId="1B800291" w14:textId="77777777" w:rsidR="00F0666A" w:rsidRPr="00753F40" w:rsidRDefault="00753F40" w:rsidP="006A1380">
      <w:pPr>
        <w:spacing w:after="263"/>
        <w:ind w:left="698" w:right="457"/>
        <w:jc w:val="both"/>
      </w:pPr>
      <w:r>
        <w:t xml:space="preserve">The Trust Head of Health, </w:t>
      </w:r>
      <w:r w:rsidRPr="001B4D4A">
        <w:t xml:space="preserve">Safety &amp; Estates </w:t>
      </w:r>
      <w:r w:rsidR="003D6B9D" w:rsidRPr="001B4D4A">
        <w:t>is responsible for:</w:t>
      </w:r>
      <w:r w:rsidR="003D6B9D" w:rsidRPr="00DC15DC">
        <w:rPr>
          <w:b/>
        </w:rPr>
        <w:t xml:space="preserve"> </w:t>
      </w:r>
    </w:p>
    <w:p w14:paraId="18EF381D" w14:textId="77777777" w:rsidR="00F0666A" w:rsidRDefault="003D6B9D" w:rsidP="006A1380">
      <w:pPr>
        <w:spacing w:after="263"/>
        <w:ind w:left="698" w:right="457"/>
        <w:jc w:val="both"/>
      </w:pPr>
      <w:r>
        <w:t>The Trust’s Head of Health, Safety and Estates will monitor compliance with this polic</w:t>
      </w:r>
      <w:r w:rsidR="006D66C0">
        <w:t xml:space="preserve">y and its </w:t>
      </w:r>
      <w:r>
        <w:t xml:space="preserve">associated procedures at all times.  </w:t>
      </w:r>
    </w:p>
    <w:p w14:paraId="2C48764C" w14:textId="77777777" w:rsidR="00F0666A" w:rsidRDefault="003D6B9D" w:rsidP="006A1380">
      <w:pPr>
        <w:spacing w:after="263"/>
        <w:ind w:left="698" w:right="457"/>
        <w:jc w:val="both"/>
      </w:pPr>
      <w:r>
        <w:t xml:space="preserve">It is also </w:t>
      </w:r>
      <w:r w:rsidR="006D66C0">
        <w:t>the duty of each school</w:t>
      </w:r>
      <w:r>
        <w:t xml:space="preserve"> to ens</w:t>
      </w:r>
      <w:r w:rsidRPr="003D6B9D">
        <w:t>ure th</w:t>
      </w:r>
      <w:r>
        <w:t xml:space="preserve">at all relevant safety </w:t>
      </w:r>
      <w:r w:rsidRPr="003D6B9D">
        <w:t>measu</w:t>
      </w:r>
      <w:r>
        <w:t>res are taken not only to protect the contractors but all persons wh</w:t>
      </w:r>
      <w:r w:rsidRPr="003D6B9D">
        <w:t xml:space="preserve">o may </w:t>
      </w:r>
      <w:r>
        <w:t>come in</w:t>
      </w:r>
      <w:r w:rsidRPr="003D6B9D">
        <w:t>to</w:t>
      </w:r>
      <w:r>
        <w:t xml:space="preserve"> contact w</w:t>
      </w:r>
      <w:r w:rsidRPr="003D6B9D">
        <w:t xml:space="preserve">ith the </w:t>
      </w:r>
      <w:r>
        <w:t>Trust and its’ undertakings. The Trust has a duty to ensure that th</w:t>
      </w:r>
      <w:r w:rsidRPr="003D6B9D">
        <w:t>ese wo</w:t>
      </w:r>
      <w:r>
        <w:t>rk activities do not al</w:t>
      </w:r>
      <w:r w:rsidRPr="003D6B9D">
        <w:t xml:space="preserve">ter the </w:t>
      </w:r>
      <w:r>
        <w:t>conditions or impede the provision of a safe place</w:t>
      </w:r>
      <w:r w:rsidRPr="003D6B9D">
        <w:t xml:space="preserve"> of work </w:t>
      </w:r>
      <w:r>
        <w:t xml:space="preserve">for staff, pupils and visitors. </w:t>
      </w:r>
    </w:p>
    <w:p w14:paraId="72EEF934" w14:textId="77777777" w:rsidR="00F0666A" w:rsidRDefault="003D6B9D" w:rsidP="006A1380">
      <w:pPr>
        <w:spacing w:after="263"/>
        <w:ind w:left="698" w:right="457"/>
        <w:jc w:val="both"/>
      </w:pPr>
      <w:r>
        <w:t>It is the duty of the</w:t>
      </w:r>
      <w:r w:rsidR="00DC15DC">
        <w:t xml:space="preserve"> school</w:t>
      </w:r>
      <w:r>
        <w:t xml:space="preserve"> to provide every contractor with information on emergency procedures relevant t</w:t>
      </w:r>
      <w:r w:rsidRPr="003D6B9D">
        <w:t>o the</w:t>
      </w:r>
      <w:r>
        <w:t xml:space="preserve"> premises and provide details of </w:t>
      </w:r>
      <w:proofErr w:type="gramStart"/>
      <w:r>
        <w:t>particular hazards</w:t>
      </w:r>
      <w:proofErr w:type="gramEnd"/>
      <w:r>
        <w:t xml:space="preserve"> in the area (This may include Control of Substances Hazardous to Health – </w:t>
      </w:r>
      <w:proofErr w:type="spellStart"/>
      <w:r>
        <w:t>CoSHH</w:t>
      </w:r>
      <w:proofErr w:type="spellEnd"/>
      <w:r>
        <w:t xml:space="preserve"> assessments) for example, gases, chemicals or biological hazards. </w:t>
      </w:r>
      <w:r w:rsidRPr="003D6B9D">
        <w:t>Refer to Appendix 1 – Contractor Induction Pack</w:t>
      </w:r>
      <w:r>
        <w:t xml:space="preserve">  </w:t>
      </w:r>
    </w:p>
    <w:p w14:paraId="54DB378D" w14:textId="77777777" w:rsidR="00F0666A" w:rsidRDefault="003D6B9D" w:rsidP="006A1380">
      <w:pPr>
        <w:spacing w:after="263"/>
        <w:ind w:left="698" w:right="457"/>
        <w:jc w:val="both"/>
      </w:pPr>
      <w:r>
        <w:t xml:space="preserve"> Information on specialist hazards such as Asbestos, contaminated land or </w:t>
      </w:r>
      <w:proofErr w:type="gramStart"/>
      <w:r>
        <w:t>high risk</w:t>
      </w:r>
      <w:proofErr w:type="gramEnd"/>
      <w:r>
        <w:t xml:space="preserve"> activities must be </w:t>
      </w:r>
      <w:r w:rsidR="00DC15DC">
        <w:t>supplied by the school</w:t>
      </w:r>
      <w:r>
        <w:t xml:space="preserve">.  In some </w:t>
      </w:r>
      <w:r w:rsidR="00753F40">
        <w:t>cases,</w:t>
      </w:r>
      <w:r>
        <w:t xml:space="preserve"> work in these areas will require a permit to work. (Refer to PTW section) </w:t>
      </w:r>
    </w:p>
    <w:p w14:paraId="78EEF935" w14:textId="77777777" w:rsidR="00F0666A" w:rsidRDefault="00AF47AA" w:rsidP="006A1380">
      <w:pPr>
        <w:spacing w:after="263"/>
        <w:ind w:left="698" w:right="457"/>
        <w:jc w:val="both"/>
        <w:rPr>
          <w:b/>
        </w:rPr>
      </w:pPr>
      <w:r w:rsidRPr="00AF47AA">
        <w:rPr>
          <w:b/>
        </w:rPr>
        <w:t>5.6</w:t>
      </w:r>
      <w:r w:rsidR="003D6B9D" w:rsidRPr="00AF47AA">
        <w:rPr>
          <w:b/>
        </w:rPr>
        <w:t xml:space="preserve"> Contractors</w:t>
      </w:r>
      <w:r w:rsidR="003D6B9D" w:rsidRPr="00DC15DC">
        <w:rPr>
          <w:b/>
        </w:rPr>
        <w:t xml:space="preserve"> </w:t>
      </w:r>
    </w:p>
    <w:p w14:paraId="02DB500F" w14:textId="77777777" w:rsidR="00AF47AA" w:rsidRPr="00AF47AA" w:rsidRDefault="00AF47AA" w:rsidP="006A1380">
      <w:pPr>
        <w:spacing w:after="263"/>
        <w:ind w:left="698" w:right="457"/>
        <w:jc w:val="both"/>
      </w:pPr>
      <w:r w:rsidRPr="00AF47AA">
        <w:t>Contractors are responsible for:</w:t>
      </w:r>
    </w:p>
    <w:p w14:paraId="329AEED8" w14:textId="77777777" w:rsidR="006D66C0" w:rsidRDefault="003D6B9D" w:rsidP="006A1380">
      <w:pPr>
        <w:spacing w:after="263"/>
        <w:ind w:left="698" w:right="457"/>
        <w:jc w:val="both"/>
      </w:pPr>
      <w:r>
        <w:t>Contractors have a duty to supply a safe place of work to their staff. It is equally the contractor’s responsibility to obtain relevant health and safet</w:t>
      </w:r>
      <w:r w:rsidR="006D66C0">
        <w:t xml:space="preserve">y related information from </w:t>
      </w:r>
      <w:proofErr w:type="gramStart"/>
      <w:r w:rsidR="006D66C0">
        <w:t>TPAT</w:t>
      </w:r>
      <w:proofErr w:type="gramEnd"/>
    </w:p>
    <w:p w14:paraId="7CC9B26E" w14:textId="77777777" w:rsidR="00F0666A" w:rsidRDefault="006D66C0" w:rsidP="006A1380">
      <w:pPr>
        <w:spacing w:after="263"/>
        <w:ind w:left="698" w:right="457"/>
        <w:jc w:val="both"/>
      </w:pPr>
      <w:r>
        <w:t>as it is for the school</w:t>
      </w:r>
      <w:r w:rsidR="003D6B9D">
        <w:t xml:space="preserve"> to inform them.  Once this information has been obtained by the </w:t>
      </w:r>
      <w:proofErr w:type="gramStart"/>
      <w:r w:rsidR="003D6B9D">
        <w:t>contractor</w:t>
      </w:r>
      <w:proofErr w:type="gramEnd"/>
      <w:r w:rsidR="003D6B9D">
        <w:t xml:space="preserve"> they must then develop safe systems of work relevant to the premises and work a</w:t>
      </w:r>
      <w:r>
        <w:t xml:space="preserve">ctivities. The school </w:t>
      </w:r>
      <w:r w:rsidR="003D6B9D">
        <w:t xml:space="preserve">should be made aware of the impact of the systems of work on the health and safety and normal systems of work within the area in which work is being carried out. </w:t>
      </w:r>
    </w:p>
    <w:p w14:paraId="60CF0E42" w14:textId="77777777" w:rsidR="00F0666A" w:rsidRDefault="003D6B9D" w:rsidP="006A1380">
      <w:pPr>
        <w:spacing w:after="263"/>
        <w:ind w:left="698" w:right="457"/>
        <w:jc w:val="both"/>
      </w:pPr>
      <w:r>
        <w:t xml:space="preserve"> The contractors must ensure that work carried out does not compromise the health, </w:t>
      </w:r>
      <w:proofErr w:type="gramStart"/>
      <w:r>
        <w:t>safety</w:t>
      </w:r>
      <w:proofErr w:type="gramEnd"/>
      <w:r>
        <w:t xml:space="preserve"> or welfare of others. F</w:t>
      </w:r>
      <w:r w:rsidR="006D66C0">
        <w:t xml:space="preserve">or example, TPAT </w:t>
      </w:r>
      <w:r>
        <w:t xml:space="preserve">staff, pupils, </w:t>
      </w:r>
      <w:proofErr w:type="gramStart"/>
      <w:r>
        <w:t>visitors</w:t>
      </w:r>
      <w:proofErr w:type="gramEnd"/>
      <w:r>
        <w:t xml:space="preserve"> or passer’s by (the general public). </w:t>
      </w:r>
    </w:p>
    <w:p w14:paraId="0262F430" w14:textId="77777777" w:rsidR="00F0666A" w:rsidRDefault="003D6B9D" w:rsidP="006A1380">
      <w:pPr>
        <w:spacing w:after="263"/>
        <w:ind w:left="698" w:right="457"/>
        <w:jc w:val="both"/>
      </w:pPr>
      <w:r>
        <w:t xml:space="preserve"> It is the contractor’s responsibility to make their own provisions for first aid. (This includes trained/competent first aiders and equipment.) </w:t>
      </w:r>
    </w:p>
    <w:p w14:paraId="293E92BB" w14:textId="77777777" w:rsidR="00AF47AA" w:rsidRDefault="00AF47AA" w:rsidP="006A1380">
      <w:pPr>
        <w:spacing w:after="263"/>
        <w:ind w:left="698" w:right="457"/>
        <w:jc w:val="both"/>
      </w:pPr>
      <w:r>
        <w:t>Some contractors w</w:t>
      </w:r>
      <w:r w:rsidRPr="003D6B9D">
        <w:t>ill hav</w:t>
      </w:r>
      <w:r>
        <w:t>e duties</w:t>
      </w:r>
      <w:r w:rsidRPr="003D6B9D">
        <w:t xml:space="preserve"> und</w:t>
      </w:r>
      <w:r>
        <w:t>er The Construction (Design</w:t>
      </w:r>
      <w:r w:rsidRPr="003D6B9D">
        <w:t xml:space="preserve"> a</w:t>
      </w:r>
      <w:r>
        <w:t>nd Management) Regulations 2015 (CDM Regulatio</w:t>
      </w:r>
      <w:r w:rsidRPr="003D6B9D">
        <w:t>ns) and</w:t>
      </w:r>
      <w:r>
        <w:t xml:space="preserve"> in some cases works will require more than one contractor at a time to be working in the same </w:t>
      </w:r>
      <w:r w:rsidRPr="003D6B9D">
        <w:t>area or</w:t>
      </w:r>
      <w:r>
        <w:t xml:space="preserve"> on the same premises. It is vital that the parties share relevant information under the statutory require</w:t>
      </w:r>
      <w:r w:rsidRPr="003D6B9D">
        <w:t>ments of</w:t>
      </w:r>
      <w:r>
        <w:t xml:space="preserve"> the</w:t>
      </w:r>
      <w:r w:rsidRPr="003D6B9D">
        <w:t xml:space="preserve"> CDM</w:t>
      </w:r>
      <w:r>
        <w:t xml:space="preserve"> regulations.   </w:t>
      </w:r>
    </w:p>
    <w:p w14:paraId="608FD9BD" w14:textId="77777777" w:rsidR="00AF47AA" w:rsidRDefault="00AF47AA" w:rsidP="006A1380">
      <w:pPr>
        <w:spacing w:after="263"/>
        <w:ind w:left="698" w:right="457"/>
        <w:jc w:val="both"/>
      </w:pPr>
      <w:r>
        <w:lastRenderedPageBreak/>
        <w:t xml:space="preserve"> To a</w:t>
      </w:r>
      <w:r w:rsidRPr="003D6B9D">
        <w:t>chieve</w:t>
      </w:r>
      <w:r>
        <w:t xml:space="preserve"> this schools</w:t>
      </w:r>
      <w:r w:rsidRPr="003D6B9D">
        <w:t xml:space="preserve"> mus</w:t>
      </w:r>
      <w:r>
        <w:t>t co-ordinate contractor activities and provide adequate inform</w:t>
      </w:r>
      <w:r w:rsidRPr="003D6B9D">
        <w:t>ation r</w:t>
      </w:r>
      <w:r>
        <w:t>egarding hea</w:t>
      </w:r>
      <w:r w:rsidRPr="003D6B9D">
        <w:t>lth an</w:t>
      </w:r>
      <w:r>
        <w:t>d sa</w:t>
      </w:r>
      <w:r w:rsidRPr="003D6B9D">
        <w:t>fety issu</w:t>
      </w:r>
      <w:r>
        <w:t>es on the premises. Specifically, they should undertake a risk asse</w:t>
      </w:r>
      <w:r w:rsidRPr="003D6B9D">
        <w:t>ssmen</w:t>
      </w:r>
      <w:r>
        <w:t>t and set out suitable c</w:t>
      </w:r>
      <w:r w:rsidRPr="003D6B9D">
        <w:t>ontrol</w:t>
      </w:r>
      <w:r>
        <w:t xml:space="preserve"> measures </w:t>
      </w:r>
      <w:proofErr w:type="gramStart"/>
      <w:r>
        <w:t>in order to</w:t>
      </w:r>
      <w:proofErr w:type="gramEnd"/>
      <w:r>
        <w:t xml:space="preserve"> manage any significant risk. The provision of t</w:t>
      </w:r>
      <w:r w:rsidRPr="003D6B9D">
        <w:t>his inf</w:t>
      </w:r>
      <w:r>
        <w:t xml:space="preserve">ormation will enable the contractor/s to plan for costs etc. </w:t>
      </w:r>
    </w:p>
    <w:p w14:paraId="09A11549" w14:textId="77777777" w:rsidR="00AF47AA" w:rsidRDefault="00AF47AA" w:rsidP="006A1380">
      <w:pPr>
        <w:spacing w:after="263"/>
        <w:ind w:left="698" w:right="457"/>
        <w:jc w:val="both"/>
        <w:rPr>
          <w:b/>
        </w:rPr>
      </w:pPr>
      <w:r>
        <w:rPr>
          <w:b/>
        </w:rPr>
        <w:t xml:space="preserve">5.7 </w:t>
      </w:r>
      <w:r w:rsidR="003D6B9D" w:rsidRPr="00DC15DC">
        <w:rPr>
          <w:b/>
        </w:rPr>
        <w:t>Sub-Contractors</w:t>
      </w:r>
    </w:p>
    <w:p w14:paraId="03BA3B09" w14:textId="77777777" w:rsidR="00F0666A" w:rsidRPr="00DC15DC" w:rsidRDefault="00AF47AA" w:rsidP="006A1380">
      <w:pPr>
        <w:spacing w:after="263"/>
        <w:ind w:left="698" w:right="457"/>
        <w:jc w:val="both"/>
        <w:rPr>
          <w:b/>
        </w:rPr>
      </w:pPr>
      <w:r>
        <w:rPr>
          <w:b/>
        </w:rPr>
        <w:t>Sub-Contractors</w:t>
      </w:r>
      <w:r w:rsidR="003D6B9D" w:rsidRPr="00DC15DC">
        <w:rPr>
          <w:b/>
        </w:rPr>
        <w:t xml:space="preserve"> are responsible for: </w:t>
      </w:r>
    </w:p>
    <w:p w14:paraId="1A776D83" w14:textId="77777777" w:rsidR="00F0666A" w:rsidRDefault="003D6B9D" w:rsidP="006A1380">
      <w:pPr>
        <w:spacing w:after="263"/>
        <w:ind w:left="698" w:right="457"/>
        <w:jc w:val="both"/>
      </w:pPr>
      <w:r>
        <w:t>Sub-contractors have the same responsibilities as contractors.  The sub-contractors may use equipment provided by the contractor and may be working un</w:t>
      </w:r>
      <w:r w:rsidRPr="003D6B9D">
        <w:t>der the</w:t>
      </w:r>
      <w:r>
        <w:t xml:space="preserve"> supervision of the contractor. </w:t>
      </w:r>
    </w:p>
    <w:p w14:paraId="72B0F8A1" w14:textId="77777777" w:rsidR="00F0666A" w:rsidRPr="00912D1C" w:rsidRDefault="00AF47AA" w:rsidP="006A1380">
      <w:pPr>
        <w:spacing w:after="263"/>
        <w:ind w:left="698" w:right="457"/>
        <w:jc w:val="both"/>
        <w:rPr>
          <w:b/>
          <w:sz w:val="24"/>
          <w:szCs w:val="24"/>
        </w:rPr>
      </w:pPr>
      <w:r w:rsidRPr="00912D1C">
        <w:rPr>
          <w:b/>
          <w:sz w:val="24"/>
          <w:szCs w:val="24"/>
        </w:rPr>
        <w:t xml:space="preserve">6. </w:t>
      </w:r>
      <w:r w:rsidR="001B4D4A" w:rsidRPr="00912D1C">
        <w:rPr>
          <w:b/>
          <w:sz w:val="24"/>
          <w:szCs w:val="24"/>
        </w:rPr>
        <w:t xml:space="preserve">CONTRACTOR ENGAGEMENT  </w:t>
      </w:r>
    </w:p>
    <w:p w14:paraId="0A3F219E" w14:textId="77777777" w:rsidR="00F0666A" w:rsidRDefault="003D6B9D" w:rsidP="006A1380">
      <w:pPr>
        <w:spacing w:after="263"/>
        <w:ind w:left="698" w:right="457"/>
        <w:jc w:val="both"/>
      </w:pPr>
      <w:r>
        <w:t xml:space="preserve"> All</w:t>
      </w:r>
      <w:r w:rsidR="006D66C0">
        <w:t xml:space="preserve"> </w:t>
      </w:r>
      <w:r>
        <w:t>contract works to buildings, services and infras</w:t>
      </w:r>
      <w:r w:rsidRPr="003D6B9D">
        <w:t>tructur</w:t>
      </w:r>
      <w:r>
        <w:t>e across th</w:t>
      </w:r>
      <w:r w:rsidR="006D66C0">
        <w:t>e T</w:t>
      </w:r>
      <w:r w:rsidRPr="003D6B9D">
        <w:t>rust s</w:t>
      </w:r>
      <w:r>
        <w:t xml:space="preserve">chools must be communicated </w:t>
      </w:r>
      <w:r w:rsidR="006D66C0">
        <w:t>and agreed by the Trust Head of Health, Safety &amp; Estates</w:t>
      </w:r>
      <w:r w:rsidR="008E44B8">
        <w:t>.  Before confirming a contractor to work on school premises, the school must be satisfied that the contractor is competent to do the job safely. The school will pay regard to the TPAT requirement to use approved contractors when making contract decisions.</w:t>
      </w:r>
    </w:p>
    <w:p w14:paraId="32F957E2" w14:textId="77777777" w:rsidR="00F0666A" w:rsidRDefault="003D6B9D" w:rsidP="006A1380">
      <w:pPr>
        <w:spacing w:after="263"/>
        <w:ind w:left="698" w:right="457"/>
        <w:jc w:val="both"/>
      </w:pPr>
      <w:r>
        <w:t>Those persons that then engage cont</w:t>
      </w:r>
      <w:r w:rsidRPr="003D6B9D">
        <w:t>ract</w:t>
      </w:r>
      <w:r w:rsidR="001D36B4">
        <w:t xml:space="preserve">ors, </w:t>
      </w:r>
      <w:r w:rsidRPr="003D6B9D">
        <w:t>sh</w:t>
      </w:r>
      <w:r>
        <w:t xml:space="preserve">all be responsible for ensuring that:   </w:t>
      </w:r>
    </w:p>
    <w:p w14:paraId="22AD3665" w14:textId="77777777" w:rsidR="006D66C0" w:rsidRDefault="003D6B9D" w:rsidP="006A1380">
      <w:pPr>
        <w:pStyle w:val="ListParagraph"/>
        <w:numPr>
          <w:ilvl w:val="0"/>
          <w:numId w:val="10"/>
        </w:numPr>
        <w:spacing w:after="263"/>
        <w:ind w:right="457"/>
        <w:jc w:val="both"/>
      </w:pPr>
      <w:r>
        <w:t>All applications to undertake works are considered b</w:t>
      </w:r>
      <w:r w:rsidRPr="003D6B9D">
        <w:t>y a suita</w:t>
      </w:r>
      <w:r>
        <w:t>bly competent person (someone who has sufficient training and</w:t>
      </w:r>
      <w:r w:rsidRPr="003D6B9D">
        <w:t xml:space="preserve"> experien</w:t>
      </w:r>
      <w:r>
        <w:t xml:space="preserve">ce or </w:t>
      </w:r>
      <w:r w:rsidRPr="003D6B9D">
        <w:t>knowle</w:t>
      </w:r>
      <w:r>
        <w:t xml:space="preserve">dge and other qualities that allow them to assist. The level of competence </w:t>
      </w:r>
      <w:r w:rsidRPr="003D6B9D">
        <w:t>require</w:t>
      </w:r>
      <w:r>
        <w:t xml:space="preserve">d will </w:t>
      </w:r>
      <w:r w:rsidRPr="003D6B9D">
        <w:t>depen</w:t>
      </w:r>
      <w:r>
        <w:t xml:space="preserve">d on the complexity of the situation and the </w:t>
      </w:r>
      <w:proofErr w:type="gramStart"/>
      <w:r>
        <w:t>part</w:t>
      </w:r>
      <w:r w:rsidRPr="003D6B9D">
        <w:t>icular h</w:t>
      </w:r>
      <w:r>
        <w:t>elp</w:t>
      </w:r>
      <w:proofErr w:type="gramEnd"/>
      <w:r>
        <w:t xml:space="preserve"> required).  </w:t>
      </w:r>
    </w:p>
    <w:p w14:paraId="6A0C8A7E" w14:textId="77777777" w:rsidR="00F0666A" w:rsidRDefault="003D6B9D" w:rsidP="006A1380">
      <w:pPr>
        <w:pStyle w:val="ListParagraph"/>
        <w:numPr>
          <w:ilvl w:val="0"/>
          <w:numId w:val="10"/>
        </w:numPr>
        <w:spacing w:after="263"/>
        <w:ind w:right="457"/>
        <w:jc w:val="both"/>
      </w:pPr>
      <w:r>
        <w:t>Details are ask</w:t>
      </w:r>
      <w:r w:rsidRPr="003D6B9D">
        <w:t>ed to b</w:t>
      </w:r>
      <w:r>
        <w:t>e provided by the m</w:t>
      </w:r>
      <w:r w:rsidRPr="003D6B9D">
        <w:t>ain c</w:t>
      </w:r>
      <w:r>
        <w:t>ontractor of any sub-contractor who is en</w:t>
      </w:r>
      <w:r w:rsidRPr="003D6B9D">
        <w:t>gaged to</w:t>
      </w:r>
      <w:r>
        <w:t xml:space="preserve"> undert</w:t>
      </w:r>
      <w:r w:rsidRPr="003D6B9D">
        <w:t>ake work on the co</w:t>
      </w:r>
      <w:r>
        <w:t xml:space="preserve">ntractor’s behalf.   </w:t>
      </w:r>
    </w:p>
    <w:p w14:paraId="7E2A00C0" w14:textId="77777777" w:rsidR="00F0666A" w:rsidRDefault="003D6B9D" w:rsidP="006A1380">
      <w:pPr>
        <w:pStyle w:val="ListParagraph"/>
        <w:numPr>
          <w:ilvl w:val="0"/>
          <w:numId w:val="10"/>
        </w:numPr>
        <w:spacing w:after="263"/>
        <w:ind w:right="457"/>
        <w:jc w:val="both"/>
      </w:pPr>
      <w:r w:rsidRPr="003D6B9D">
        <w:t>M</w:t>
      </w:r>
      <w:r>
        <w:t xml:space="preserve">echanisms </w:t>
      </w:r>
      <w:r w:rsidRPr="003D6B9D">
        <w:t>are esta</w:t>
      </w:r>
      <w:r>
        <w:t>blis</w:t>
      </w:r>
      <w:r w:rsidRPr="003D6B9D">
        <w:t>hed to e</w:t>
      </w:r>
      <w:r>
        <w:t xml:space="preserve">nsure that all applications to undertake works at the </w:t>
      </w:r>
      <w:r w:rsidRPr="003D6B9D">
        <w:t>scho</w:t>
      </w:r>
      <w:r>
        <w:t>ols are consi</w:t>
      </w:r>
      <w:r w:rsidRPr="003D6B9D">
        <w:t>dered i</w:t>
      </w:r>
      <w:r>
        <w:t xml:space="preserve">n a </w:t>
      </w:r>
      <w:r w:rsidRPr="003D6B9D">
        <w:t>timely m</w:t>
      </w:r>
      <w:r>
        <w:t xml:space="preserve">anner.   </w:t>
      </w:r>
    </w:p>
    <w:p w14:paraId="2C6BC50E" w14:textId="77777777" w:rsidR="00F0666A" w:rsidRDefault="003D6B9D" w:rsidP="006A1380">
      <w:pPr>
        <w:pStyle w:val="ListParagraph"/>
        <w:numPr>
          <w:ilvl w:val="0"/>
          <w:numId w:val="10"/>
        </w:numPr>
        <w:spacing w:after="263"/>
        <w:ind w:right="457"/>
        <w:jc w:val="both"/>
      </w:pPr>
      <w:r>
        <w:t>Agre</w:t>
      </w:r>
      <w:r w:rsidRPr="003D6B9D">
        <w:t>ed wo</w:t>
      </w:r>
      <w:r>
        <w:t xml:space="preserve">rks are designed by competent persons.  </w:t>
      </w:r>
    </w:p>
    <w:p w14:paraId="3D7374F1" w14:textId="77777777" w:rsidR="00F0666A" w:rsidRDefault="003D6B9D" w:rsidP="006A1380">
      <w:pPr>
        <w:pStyle w:val="ListParagraph"/>
        <w:numPr>
          <w:ilvl w:val="0"/>
          <w:numId w:val="10"/>
        </w:numPr>
        <w:spacing w:after="263"/>
        <w:ind w:right="457"/>
        <w:jc w:val="both"/>
      </w:pPr>
      <w:r>
        <w:t>Agreed wor</w:t>
      </w:r>
      <w:r w:rsidRPr="003D6B9D">
        <w:t xml:space="preserve">ks are </w:t>
      </w:r>
      <w:r>
        <w:t xml:space="preserve">managed by suitably competent people in accordance with relevant policies and procedures.   </w:t>
      </w:r>
    </w:p>
    <w:p w14:paraId="115A06A3" w14:textId="77777777" w:rsidR="00F0666A" w:rsidRDefault="003D6B9D" w:rsidP="006A1380">
      <w:pPr>
        <w:pStyle w:val="ListParagraph"/>
        <w:numPr>
          <w:ilvl w:val="0"/>
          <w:numId w:val="10"/>
        </w:numPr>
        <w:spacing w:after="263"/>
        <w:ind w:right="457"/>
        <w:jc w:val="both"/>
      </w:pPr>
      <w:r>
        <w:t xml:space="preserve">Arrangements are available to ensure that all contractors are visibly identifiable when working on school premises e.g.  wearing of an identity badge issued by </w:t>
      </w:r>
      <w:proofErr w:type="gramStart"/>
      <w:r>
        <w:t>school</w:t>
      </w:r>
      <w:proofErr w:type="gramEnd"/>
      <w:r>
        <w:t xml:space="preserve"> </w:t>
      </w:r>
    </w:p>
    <w:p w14:paraId="45BD60D3" w14:textId="77777777" w:rsidR="00F0666A" w:rsidRDefault="003D6B9D" w:rsidP="006A1380">
      <w:pPr>
        <w:pStyle w:val="ListParagraph"/>
        <w:numPr>
          <w:ilvl w:val="0"/>
          <w:numId w:val="10"/>
        </w:numPr>
        <w:spacing w:after="263"/>
        <w:ind w:right="457"/>
        <w:jc w:val="both"/>
      </w:pPr>
      <w:r>
        <w:t xml:space="preserve">Sufficient competent persons are appointed to ensure that works can be properly managed on behalf of the Trust.   </w:t>
      </w:r>
    </w:p>
    <w:p w14:paraId="0D384EAE" w14:textId="77777777" w:rsidR="00F0666A" w:rsidRDefault="003D6B9D" w:rsidP="006A1380">
      <w:pPr>
        <w:pStyle w:val="ListParagraph"/>
        <w:numPr>
          <w:ilvl w:val="0"/>
          <w:numId w:val="10"/>
        </w:numPr>
        <w:spacing w:after="263"/>
        <w:ind w:right="457"/>
        <w:jc w:val="both"/>
      </w:pPr>
      <w:r>
        <w:t xml:space="preserve">Appropriate induction training (including refresher training where </w:t>
      </w:r>
      <w:r w:rsidR="00AF47AA">
        <w:t>appropriate) is</w:t>
      </w:r>
      <w:r>
        <w:t xml:space="preserve"> available for </w:t>
      </w:r>
      <w:proofErr w:type="gramStart"/>
      <w:r>
        <w:t>contractors</w:t>
      </w:r>
      <w:proofErr w:type="gramEnd"/>
      <w:r>
        <w:t xml:space="preserve">   </w:t>
      </w:r>
    </w:p>
    <w:p w14:paraId="442F1C63" w14:textId="77777777" w:rsidR="00F0666A" w:rsidRDefault="003D6B9D" w:rsidP="006A1380">
      <w:pPr>
        <w:pStyle w:val="ListParagraph"/>
        <w:numPr>
          <w:ilvl w:val="0"/>
          <w:numId w:val="10"/>
        </w:numPr>
        <w:spacing w:after="263"/>
        <w:ind w:right="457"/>
        <w:jc w:val="both"/>
      </w:pPr>
      <w:r>
        <w:t>A</w:t>
      </w:r>
      <w:r w:rsidR="00AF47AA">
        <w:t xml:space="preserve">ppropriate access and security </w:t>
      </w:r>
      <w:r>
        <w:t xml:space="preserve">arrangements are in </w:t>
      </w:r>
      <w:proofErr w:type="gramStart"/>
      <w:r>
        <w:t>place</w:t>
      </w:r>
      <w:proofErr w:type="gramEnd"/>
      <w:r>
        <w:t xml:space="preserve">   </w:t>
      </w:r>
    </w:p>
    <w:p w14:paraId="5E60DE20" w14:textId="77777777" w:rsidR="00F0666A" w:rsidRDefault="003D6B9D" w:rsidP="006A1380">
      <w:pPr>
        <w:pStyle w:val="ListParagraph"/>
        <w:numPr>
          <w:ilvl w:val="0"/>
          <w:numId w:val="10"/>
        </w:numPr>
        <w:spacing w:after="263"/>
        <w:ind w:right="457"/>
        <w:jc w:val="both"/>
      </w:pPr>
      <w:r>
        <w:t xml:space="preserve">Arrangements are in place to review risk assessments, method statements and safe systems of work before work commences, and monitoring of practices takes place during contracted works.   </w:t>
      </w:r>
    </w:p>
    <w:p w14:paraId="45365B80" w14:textId="77777777" w:rsidR="00AF47AA" w:rsidRDefault="003D6B9D" w:rsidP="006A1380">
      <w:pPr>
        <w:pStyle w:val="ListParagraph"/>
        <w:numPr>
          <w:ilvl w:val="0"/>
          <w:numId w:val="10"/>
        </w:numPr>
        <w:spacing w:after="263"/>
        <w:ind w:right="457"/>
        <w:jc w:val="both"/>
      </w:pPr>
      <w:r>
        <w:t xml:space="preserve">Arrangements are in place to ensure sufficient communications with those that may be affected by the works undertaken.   </w:t>
      </w:r>
    </w:p>
    <w:p w14:paraId="51610A3A" w14:textId="77777777" w:rsidR="00F0666A" w:rsidRDefault="003D6B9D" w:rsidP="006A1380">
      <w:pPr>
        <w:pStyle w:val="ListParagraph"/>
        <w:numPr>
          <w:ilvl w:val="0"/>
          <w:numId w:val="10"/>
        </w:numPr>
        <w:spacing w:after="263"/>
        <w:ind w:right="457"/>
        <w:jc w:val="both"/>
      </w:pPr>
      <w:r>
        <w:t xml:space="preserve">Any contractor-related incidents, including near misses, reportable accidents, </w:t>
      </w:r>
      <w:proofErr w:type="gramStart"/>
      <w:r>
        <w:t>diseases</w:t>
      </w:r>
      <w:proofErr w:type="gramEnd"/>
      <w:r>
        <w:t xml:space="preserve"> and dangerous occurrences are reported and that appropriate actions taken to prevent a recurrence, so far as is reasonably pr</w:t>
      </w:r>
      <w:r w:rsidR="00912D1C">
        <w:t>acticable.</w:t>
      </w:r>
      <w:r>
        <w:t xml:space="preserve"> </w:t>
      </w:r>
    </w:p>
    <w:p w14:paraId="12D22CEA" w14:textId="77777777" w:rsidR="00F0666A" w:rsidRDefault="00AF47AA" w:rsidP="006A1380">
      <w:pPr>
        <w:spacing w:after="263"/>
        <w:ind w:left="698" w:right="457"/>
        <w:jc w:val="both"/>
        <w:rPr>
          <w:b/>
        </w:rPr>
      </w:pPr>
      <w:r w:rsidRPr="00912D1C">
        <w:rPr>
          <w:b/>
          <w:sz w:val="24"/>
          <w:szCs w:val="24"/>
        </w:rPr>
        <w:lastRenderedPageBreak/>
        <w:t>7</w:t>
      </w:r>
      <w:r>
        <w:rPr>
          <w:b/>
        </w:rPr>
        <w:t xml:space="preserve">. </w:t>
      </w:r>
      <w:r w:rsidR="00912D1C" w:rsidRPr="00912D1C">
        <w:rPr>
          <w:b/>
          <w:sz w:val="24"/>
          <w:szCs w:val="24"/>
        </w:rPr>
        <w:t>HSE NOTIFIABLE PROJECTS</w:t>
      </w:r>
      <w:r w:rsidR="00912D1C" w:rsidRPr="00DC15DC">
        <w:rPr>
          <w:b/>
        </w:rPr>
        <w:t xml:space="preserve">   </w:t>
      </w:r>
    </w:p>
    <w:p w14:paraId="2411B852" w14:textId="77777777" w:rsidR="00DC15DC" w:rsidRPr="000C5819" w:rsidRDefault="00D1464F" w:rsidP="000C5819">
      <w:pPr>
        <w:spacing w:after="263"/>
        <w:ind w:left="698" w:right="457"/>
        <w:jc w:val="both"/>
        <w:rPr>
          <w:color w:val="auto"/>
        </w:rPr>
      </w:pPr>
      <w:proofErr w:type="gramStart"/>
      <w:r w:rsidRPr="000C5819">
        <w:rPr>
          <w:color w:val="auto"/>
        </w:rPr>
        <w:t>In t</w:t>
      </w:r>
      <w:r w:rsidR="000C5819">
        <w:rPr>
          <w:color w:val="auto"/>
        </w:rPr>
        <w:t>h</w:t>
      </w:r>
      <w:r w:rsidRPr="000C5819">
        <w:rPr>
          <w:color w:val="auto"/>
        </w:rPr>
        <w:t>e event</w:t>
      </w:r>
      <w:r w:rsidR="000C5819">
        <w:rPr>
          <w:color w:val="auto"/>
        </w:rPr>
        <w:t xml:space="preserve"> that</w:t>
      </w:r>
      <w:proofErr w:type="gramEnd"/>
      <w:r w:rsidRPr="000C5819">
        <w:rPr>
          <w:color w:val="auto"/>
        </w:rPr>
        <w:t xml:space="preserve"> an F10 notification is required, it will be the responsibility of the Trust</w:t>
      </w:r>
      <w:r w:rsidR="000C5819">
        <w:rPr>
          <w:color w:val="auto"/>
        </w:rPr>
        <w:t>’s Health and Safety team to notify</w:t>
      </w:r>
      <w:r w:rsidRPr="000C5819">
        <w:rPr>
          <w:color w:val="auto"/>
        </w:rPr>
        <w:t xml:space="preserve"> the Health and </w:t>
      </w:r>
      <w:r w:rsidR="000C5819">
        <w:rPr>
          <w:color w:val="auto"/>
        </w:rPr>
        <w:t>Safety Executive. I</w:t>
      </w:r>
      <w:r w:rsidRPr="000C5819">
        <w:rPr>
          <w:color w:val="auto"/>
        </w:rPr>
        <w:t xml:space="preserve">t will however be the responsibility of the school/contractor to ensure a copy is on display for the full length of the contracted works. </w:t>
      </w:r>
      <w:r w:rsidR="000C5819">
        <w:rPr>
          <w:color w:val="auto"/>
        </w:rPr>
        <w:t xml:space="preserve">Please visit </w:t>
      </w:r>
      <w:hyperlink r:id="rId8" w:history="1">
        <w:r w:rsidR="000C5819" w:rsidRPr="00AC48D8">
          <w:rPr>
            <w:rStyle w:val="Hyperlink"/>
          </w:rPr>
          <w:t>https://www.hse.gov.uk/forms/notification/f10.htm</w:t>
        </w:r>
      </w:hyperlink>
      <w:r w:rsidR="000C5819">
        <w:rPr>
          <w:color w:val="auto"/>
        </w:rPr>
        <w:t xml:space="preserve"> For more on info F10 notifications. </w:t>
      </w:r>
    </w:p>
    <w:p w14:paraId="56D8D4D0" w14:textId="77777777" w:rsidR="00F0666A" w:rsidRPr="00DC15DC" w:rsidRDefault="00AF47AA" w:rsidP="006A1380">
      <w:pPr>
        <w:spacing w:after="263"/>
        <w:ind w:left="698" w:right="457"/>
        <w:jc w:val="both"/>
        <w:rPr>
          <w:b/>
        </w:rPr>
      </w:pPr>
      <w:r w:rsidRPr="00912D1C">
        <w:rPr>
          <w:b/>
          <w:sz w:val="24"/>
          <w:szCs w:val="24"/>
        </w:rPr>
        <w:t>8</w:t>
      </w:r>
      <w:r w:rsidR="00912D1C" w:rsidRPr="00912D1C">
        <w:rPr>
          <w:b/>
          <w:sz w:val="24"/>
          <w:szCs w:val="24"/>
        </w:rPr>
        <w:t>. PERMITS TO WORK (PTW) (SEE APPENDIX 2)</w:t>
      </w:r>
    </w:p>
    <w:p w14:paraId="57692426" w14:textId="77777777" w:rsidR="005653E1" w:rsidRDefault="005653E1" w:rsidP="006A1380">
      <w:pPr>
        <w:spacing w:after="0" w:line="240" w:lineRule="auto"/>
        <w:ind w:left="698" w:right="457"/>
        <w:jc w:val="both"/>
      </w:pPr>
      <w:r>
        <w:t xml:space="preserve">Non routine work can produce health and safety risks over and above those normally encountered in the workplace. To control these </w:t>
      </w:r>
      <w:r w:rsidR="00AF47AA">
        <w:t>risks,</w:t>
      </w:r>
      <w:r>
        <w:t xml:space="preserve"> the Trust has in place a “Permit to Work” system for the following activities:</w:t>
      </w:r>
    </w:p>
    <w:p w14:paraId="779CB7EB" w14:textId="77777777" w:rsidR="00AF47AA" w:rsidRDefault="00AF47AA" w:rsidP="006A1380">
      <w:pPr>
        <w:spacing w:after="0" w:line="240" w:lineRule="auto"/>
        <w:ind w:left="698" w:right="457"/>
        <w:jc w:val="both"/>
      </w:pPr>
    </w:p>
    <w:p w14:paraId="5248A4B6" w14:textId="77777777" w:rsidR="00912D1C" w:rsidRDefault="005653E1" w:rsidP="00912D1C">
      <w:pPr>
        <w:pStyle w:val="ListParagraph"/>
        <w:numPr>
          <w:ilvl w:val="0"/>
          <w:numId w:val="29"/>
        </w:numPr>
        <w:spacing w:after="0" w:line="240" w:lineRule="auto"/>
        <w:ind w:right="457"/>
        <w:jc w:val="both"/>
      </w:pPr>
      <w:r>
        <w:t>Hot work – any hot work outside of a controlled wor</w:t>
      </w:r>
      <w:r w:rsidR="00912D1C">
        <w:t xml:space="preserve">kshop environment which would </w:t>
      </w:r>
      <w:r>
        <w:t>reasonably be foreseen as posing a hazard to oth</w:t>
      </w:r>
      <w:r w:rsidR="00912D1C">
        <w:t xml:space="preserve">ers or buildings and </w:t>
      </w:r>
      <w:proofErr w:type="gramStart"/>
      <w:r w:rsidR="00912D1C">
        <w:t>equipment;</w:t>
      </w:r>
      <w:proofErr w:type="gramEnd"/>
    </w:p>
    <w:p w14:paraId="47E3BB26" w14:textId="77777777" w:rsidR="00912D1C" w:rsidRDefault="005653E1" w:rsidP="00912D1C">
      <w:pPr>
        <w:pStyle w:val="ListParagraph"/>
        <w:numPr>
          <w:ilvl w:val="0"/>
          <w:numId w:val="29"/>
        </w:numPr>
        <w:spacing w:after="0" w:line="240" w:lineRule="auto"/>
        <w:ind w:right="457"/>
        <w:jc w:val="both"/>
      </w:pPr>
      <w:r>
        <w:t xml:space="preserve">Machinery – where dangerous parts of plant or machinery could reasonably be foreseen as a </w:t>
      </w:r>
      <w:proofErr w:type="gramStart"/>
      <w:r>
        <w:t>hazard;</w:t>
      </w:r>
      <w:proofErr w:type="gramEnd"/>
      <w:r>
        <w:t xml:space="preserve"> </w:t>
      </w:r>
    </w:p>
    <w:p w14:paraId="068F8344" w14:textId="77777777" w:rsidR="00912D1C" w:rsidRDefault="005653E1" w:rsidP="00912D1C">
      <w:pPr>
        <w:pStyle w:val="ListParagraph"/>
        <w:numPr>
          <w:ilvl w:val="0"/>
          <w:numId w:val="29"/>
        </w:numPr>
        <w:spacing w:after="0" w:line="240" w:lineRule="auto"/>
        <w:ind w:right="457"/>
        <w:jc w:val="both"/>
      </w:pPr>
      <w:r>
        <w:t xml:space="preserve">Confined spaces – where entry into any area </w:t>
      </w:r>
      <w:proofErr w:type="gramStart"/>
      <w:r>
        <w:t>where by</w:t>
      </w:r>
      <w:proofErr w:type="gramEnd"/>
      <w:r>
        <w:t xml:space="preserve"> reason of its enclosed nature there arises a foreseeable </w:t>
      </w:r>
      <w:r w:rsidR="00AF47AA">
        <w:t>risk from the following hazards:</w:t>
      </w:r>
    </w:p>
    <w:p w14:paraId="4AAB6EBE" w14:textId="77777777" w:rsidR="00912D1C" w:rsidRDefault="00912D1C" w:rsidP="00912D1C">
      <w:pPr>
        <w:pStyle w:val="ListParagraph"/>
        <w:spacing w:after="0" w:line="240" w:lineRule="auto"/>
        <w:ind w:left="1800" w:right="457" w:firstLine="0"/>
        <w:jc w:val="both"/>
      </w:pPr>
      <w:r>
        <w:tab/>
        <w:t xml:space="preserve">- </w:t>
      </w:r>
      <w:r w:rsidR="005653E1">
        <w:t xml:space="preserve">Injury to any person from fire or </w:t>
      </w:r>
      <w:proofErr w:type="gramStart"/>
      <w:r w:rsidR="005653E1">
        <w:t>explosion;</w:t>
      </w:r>
      <w:proofErr w:type="gramEnd"/>
    </w:p>
    <w:p w14:paraId="2DC43ADA" w14:textId="77777777" w:rsidR="005653E1" w:rsidRDefault="00912D1C" w:rsidP="00912D1C">
      <w:pPr>
        <w:pStyle w:val="ListParagraph"/>
        <w:spacing w:after="0" w:line="240" w:lineRule="auto"/>
        <w:ind w:left="1800" w:right="457" w:firstLine="0"/>
        <w:jc w:val="both"/>
      </w:pPr>
      <w:r>
        <w:tab/>
        <w:t xml:space="preserve">- </w:t>
      </w:r>
      <w:r w:rsidR="005653E1">
        <w:t>Loss of consciousness arising from raising of body temperature</w:t>
      </w:r>
    </w:p>
    <w:p w14:paraId="5C129024" w14:textId="77777777" w:rsidR="00AF47AA" w:rsidRDefault="00912D1C" w:rsidP="00912D1C">
      <w:pPr>
        <w:pStyle w:val="ListParagraph"/>
        <w:spacing w:after="0" w:line="240" w:lineRule="auto"/>
        <w:ind w:left="1080" w:right="457" w:firstLine="0"/>
        <w:jc w:val="both"/>
      </w:pPr>
      <w:r>
        <w:tab/>
      </w:r>
      <w:r>
        <w:tab/>
        <w:t xml:space="preserve">- </w:t>
      </w:r>
      <w:r w:rsidR="005653E1">
        <w:t xml:space="preserve">Loss of consciousness or asphyxiation of any person arising from gas, fume, </w:t>
      </w:r>
      <w:r>
        <w:tab/>
      </w:r>
      <w:r>
        <w:tab/>
      </w:r>
      <w:r>
        <w:tab/>
      </w:r>
      <w:r w:rsidR="005653E1">
        <w:t xml:space="preserve">vapour or lack of </w:t>
      </w:r>
      <w:proofErr w:type="gramStart"/>
      <w:r w:rsidR="005653E1">
        <w:t>oxygen;</w:t>
      </w:r>
      <w:proofErr w:type="gramEnd"/>
      <w:r w:rsidR="005653E1">
        <w:t xml:space="preserve"> </w:t>
      </w:r>
    </w:p>
    <w:p w14:paraId="4F3091D7" w14:textId="77777777" w:rsidR="005653E1" w:rsidRDefault="00912D1C" w:rsidP="00912D1C">
      <w:pPr>
        <w:pStyle w:val="ListParagraph"/>
        <w:spacing w:after="0" w:line="240" w:lineRule="auto"/>
        <w:ind w:left="360" w:right="457" w:firstLine="0"/>
        <w:jc w:val="both"/>
      </w:pPr>
      <w:r>
        <w:tab/>
      </w:r>
      <w:r>
        <w:tab/>
        <w:t xml:space="preserve">4) </w:t>
      </w:r>
      <w:r w:rsidR="005653E1">
        <w:t xml:space="preserve">Electrical / Gas work (including pipe work containing heated bitumen) </w:t>
      </w:r>
    </w:p>
    <w:p w14:paraId="1557BA01" w14:textId="77777777" w:rsidR="00AF47AA" w:rsidRDefault="00912D1C" w:rsidP="006A1380">
      <w:pPr>
        <w:spacing w:after="0" w:line="240" w:lineRule="auto"/>
        <w:ind w:left="698" w:right="457"/>
        <w:jc w:val="both"/>
      </w:pPr>
      <w:r>
        <w:tab/>
      </w:r>
      <w:r>
        <w:tab/>
      </w:r>
      <w:r>
        <w:tab/>
      </w:r>
      <w:r>
        <w:tab/>
      </w:r>
      <w:r w:rsidR="005653E1">
        <w:t>– work which poses a hazard from elec</w:t>
      </w:r>
      <w:r w:rsidR="00AF47AA">
        <w:t xml:space="preserve">trocution, fire and </w:t>
      </w:r>
      <w:proofErr w:type="gramStart"/>
      <w:r w:rsidR="00AF47AA">
        <w:t>explosion;</w:t>
      </w:r>
      <w:proofErr w:type="gramEnd"/>
      <w:r w:rsidR="00AF47AA">
        <w:t xml:space="preserve"> </w:t>
      </w:r>
    </w:p>
    <w:p w14:paraId="6187641F" w14:textId="77777777" w:rsidR="00AF47AA" w:rsidRDefault="00912D1C" w:rsidP="006A1380">
      <w:pPr>
        <w:pStyle w:val="ListParagraph"/>
        <w:spacing w:after="0" w:line="240" w:lineRule="auto"/>
        <w:ind w:left="360" w:right="457" w:firstLine="0"/>
        <w:jc w:val="both"/>
      </w:pPr>
      <w:r>
        <w:tab/>
      </w:r>
      <w:r>
        <w:tab/>
        <w:t xml:space="preserve">5) </w:t>
      </w:r>
      <w:r w:rsidR="005653E1">
        <w:t>Work at height / roof access – access to fragile roofs or where the roo</w:t>
      </w:r>
      <w:r w:rsidR="00AF47AA">
        <w:t xml:space="preserve">f has no safety </w:t>
      </w:r>
      <w:r>
        <w:tab/>
      </w:r>
      <w:r>
        <w:tab/>
      </w:r>
      <w:r w:rsidR="00AF47AA">
        <w:t>edge protection</w:t>
      </w:r>
      <w:r>
        <w:t xml:space="preserve"> </w:t>
      </w:r>
      <w:r w:rsidR="005653E1">
        <w:t xml:space="preserve">or parapet, any work involving the risk of falling more than </w:t>
      </w:r>
      <w:proofErr w:type="gramStart"/>
      <w:r w:rsidR="005653E1">
        <w:t>2m;</w:t>
      </w:r>
      <w:proofErr w:type="gramEnd"/>
      <w:r w:rsidR="005653E1">
        <w:t xml:space="preserve"> </w:t>
      </w:r>
    </w:p>
    <w:p w14:paraId="2218D61A" w14:textId="77777777" w:rsidR="005653E1" w:rsidRDefault="00D1464F" w:rsidP="00D1464F">
      <w:pPr>
        <w:pStyle w:val="ListParagraph"/>
        <w:spacing w:after="0" w:line="240" w:lineRule="auto"/>
        <w:ind w:left="360" w:right="457" w:firstLine="0"/>
        <w:jc w:val="both"/>
      </w:pPr>
      <w:r>
        <w:tab/>
      </w:r>
      <w:r>
        <w:tab/>
        <w:t xml:space="preserve">6) </w:t>
      </w:r>
      <w:r w:rsidR="005653E1">
        <w:t xml:space="preserve">Excavation work – where there may be a risk to underground services and to preserve </w:t>
      </w:r>
      <w:r>
        <w:tab/>
      </w:r>
      <w:r>
        <w:tab/>
      </w:r>
      <w:r w:rsidR="005653E1">
        <w:t>the structural integrity of nearby structures</w:t>
      </w:r>
    </w:p>
    <w:p w14:paraId="2DDA58F2" w14:textId="77777777" w:rsidR="00AF47AA" w:rsidRDefault="00AF47AA" w:rsidP="006A1380">
      <w:pPr>
        <w:spacing w:after="263"/>
        <w:ind w:left="698" w:right="457"/>
        <w:jc w:val="both"/>
      </w:pPr>
    </w:p>
    <w:p w14:paraId="2C9309EA" w14:textId="77777777" w:rsidR="005653E1" w:rsidRDefault="005653E1" w:rsidP="006A1380">
      <w:pPr>
        <w:spacing w:after="263"/>
        <w:ind w:left="698" w:right="457"/>
        <w:jc w:val="both"/>
      </w:pPr>
      <w:r>
        <w:t>The Permit to Work system is designed to ensure that the nominated Trust / School contract manager is consulted at the planning stage to check that all eventualities have been considered when organising such activities and are an important means of minimising any risks involved.</w:t>
      </w:r>
    </w:p>
    <w:p w14:paraId="1FF03339" w14:textId="77777777" w:rsidR="005653E1" w:rsidRDefault="005653E1" w:rsidP="006A1380">
      <w:pPr>
        <w:spacing w:after="263"/>
        <w:ind w:left="698" w:right="457"/>
        <w:jc w:val="both"/>
      </w:pPr>
      <w:r>
        <w:t>The Permit to Work will involve the following steps:</w:t>
      </w:r>
    </w:p>
    <w:p w14:paraId="5CE9C3AF" w14:textId="77777777" w:rsidR="00D1464F" w:rsidRDefault="005653E1" w:rsidP="00D1464F">
      <w:pPr>
        <w:pStyle w:val="ListParagraph"/>
        <w:numPr>
          <w:ilvl w:val="0"/>
          <w:numId w:val="30"/>
        </w:numPr>
        <w:spacing w:line="240" w:lineRule="auto"/>
        <w:ind w:right="457"/>
        <w:jc w:val="both"/>
      </w:pPr>
      <w:r>
        <w:t xml:space="preserve">A thorough risk assessment and determination of who is at risk and what control measures are necessary to eliminate the hazards and the level of residual </w:t>
      </w:r>
      <w:proofErr w:type="gramStart"/>
      <w:r>
        <w:t>risk;</w:t>
      </w:r>
      <w:proofErr w:type="gramEnd"/>
    </w:p>
    <w:p w14:paraId="0F04F056" w14:textId="77777777" w:rsidR="00AB67FC" w:rsidRDefault="005653E1" w:rsidP="00D1464F">
      <w:pPr>
        <w:pStyle w:val="ListParagraph"/>
        <w:numPr>
          <w:ilvl w:val="0"/>
          <w:numId w:val="30"/>
        </w:numPr>
        <w:spacing w:line="240" w:lineRule="auto"/>
        <w:ind w:right="457"/>
        <w:jc w:val="both"/>
      </w:pPr>
      <w:r>
        <w:t xml:space="preserve">Complete a written system of work identifying the following: </w:t>
      </w:r>
    </w:p>
    <w:p w14:paraId="4B84CBF6" w14:textId="77777777" w:rsidR="005653E1" w:rsidRDefault="00D1464F" w:rsidP="00D1464F">
      <w:pPr>
        <w:pStyle w:val="ListParagraph"/>
        <w:spacing w:after="0" w:line="240" w:lineRule="auto"/>
        <w:ind w:left="1080" w:right="457" w:firstLine="0"/>
        <w:jc w:val="both"/>
      </w:pPr>
      <w:r>
        <w:tab/>
      </w:r>
      <w:r>
        <w:tab/>
        <w:t xml:space="preserve">- </w:t>
      </w:r>
      <w:r w:rsidR="005653E1">
        <w:t xml:space="preserve">The level of competence of all operatives and any specialist </w:t>
      </w:r>
      <w:proofErr w:type="gramStart"/>
      <w:r w:rsidR="005653E1">
        <w:t>skills;</w:t>
      </w:r>
      <w:proofErr w:type="gramEnd"/>
      <w:r w:rsidR="005653E1">
        <w:t xml:space="preserve"> </w:t>
      </w:r>
    </w:p>
    <w:p w14:paraId="40918977" w14:textId="77777777" w:rsidR="005653E1" w:rsidRDefault="00D1464F" w:rsidP="00D1464F">
      <w:pPr>
        <w:pStyle w:val="ListParagraph"/>
        <w:spacing w:after="0" w:line="240" w:lineRule="auto"/>
        <w:ind w:left="1080" w:right="457" w:firstLine="0"/>
        <w:jc w:val="both"/>
      </w:pPr>
      <w:r>
        <w:tab/>
      </w:r>
      <w:r>
        <w:tab/>
        <w:t xml:space="preserve">- </w:t>
      </w:r>
      <w:r w:rsidR="005653E1">
        <w:t xml:space="preserve">List isolation / pre-work </w:t>
      </w:r>
      <w:proofErr w:type="gramStart"/>
      <w:r w:rsidR="005653E1">
        <w:t>precautions;</w:t>
      </w:r>
      <w:proofErr w:type="gramEnd"/>
      <w:r w:rsidR="005653E1">
        <w:t xml:space="preserve"> </w:t>
      </w:r>
    </w:p>
    <w:p w14:paraId="2A535FB1" w14:textId="77777777" w:rsidR="005653E1" w:rsidRDefault="00D1464F" w:rsidP="00D1464F">
      <w:pPr>
        <w:pStyle w:val="ListParagraph"/>
        <w:spacing w:after="0" w:line="240" w:lineRule="auto"/>
        <w:ind w:left="1080" w:right="457" w:firstLine="0"/>
        <w:jc w:val="both"/>
      </w:pPr>
      <w:r>
        <w:tab/>
      </w:r>
      <w:r>
        <w:tab/>
        <w:t xml:space="preserve">- </w:t>
      </w:r>
      <w:r w:rsidR="005653E1">
        <w:t>List prohibited activities (communicate to others as necessary</w:t>
      </w:r>
      <w:proofErr w:type="gramStart"/>
      <w:r w:rsidR="005653E1">
        <w:t>);</w:t>
      </w:r>
      <w:proofErr w:type="gramEnd"/>
      <w:r w:rsidR="005653E1">
        <w:t xml:space="preserve"> </w:t>
      </w:r>
    </w:p>
    <w:p w14:paraId="5B8ACB63" w14:textId="77777777" w:rsidR="00AF47AA" w:rsidRDefault="00D1464F" w:rsidP="00D1464F">
      <w:pPr>
        <w:pStyle w:val="ListParagraph"/>
        <w:spacing w:after="0" w:line="240" w:lineRule="auto"/>
        <w:ind w:left="1080" w:right="457" w:firstLine="0"/>
        <w:jc w:val="both"/>
      </w:pPr>
      <w:r>
        <w:tab/>
      </w:r>
      <w:r>
        <w:tab/>
        <w:t xml:space="preserve">- </w:t>
      </w:r>
      <w:r w:rsidR="005653E1">
        <w:t>Li</w:t>
      </w:r>
      <w:r w:rsidR="00AF47AA">
        <w:t>st plant and equipment required</w:t>
      </w:r>
    </w:p>
    <w:p w14:paraId="76A976BE" w14:textId="77777777" w:rsidR="005653E1" w:rsidRDefault="00D1464F" w:rsidP="00D1464F">
      <w:pPr>
        <w:pStyle w:val="ListParagraph"/>
        <w:spacing w:after="0" w:line="240" w:lineRule="auto"/>
        <w:ind w:left="1080" w:right="457" w:firstLine="0"/>
        <w:jc w:val="both"/>
      </w:pPr>
      <w:r>
        <w:tab/>
      </w:r>
      <w:r>
        <w:tab/>
        <w:t xml:space="preserve">- </w:t>
      </w:r>
      <w:r w:rsidR="005653E1">
        <w:t>List personnel protective equipment to be used</w:t>
      </w:r>
    </w:p>
    <w:p w14:paraId="5E3D58CC" w14:textId="77777777" w:rsidR="00AB67FC" w:rsidRDefault="00D1464F" w:rsidP="00D1464F">
      <w:pPr>
        <w:pStyle w:val="ListParagraph"/>
        <w:spacing w:after="0" w:line="240" w:lineRule="auto"/>
        <w:ind w:left="1080" w:right="457" w:firstLine="0"/>
        <w:jc w:val="both"/>
      </w:pPr>
      <w:r>
        <w:tab/>
      </w:r>
      <w:r>
        <w:tab/>
        <w:t xml:space="preserve">- </w:t>
      </w:r>
      <w:r w:rsidR="005653E1">
        <w:t xml:space="preserve">List sequence of events as planned with identified hazards / residual risks and </w:t>
      </w:r>
      <w:r>
        <w:tab/>
      </w:r>
      <w:r>
        <w:tab/>
      </w:r>
      <w:r w:rsidR="005653E1">
        <w:t xml:space="preserve">controls clearly </w:t>
      </w:r>
      <w:proofErr w:type="gramStart"/>
      <w:r w:rsidR="005653E1">
        <w:t>defined;</w:t>
      </w:r>
      <w:proofErr w:type="gramEnd"/>
      <w:r w:rsidR="005653E1">
        <w:t xml:space="preserve"> </w:t>
      </w:r>
    </w:p>
    <w:p w14:paraId="72847B06" w14:textId="77777777" w:rsidR="005653E1" w:rsidRDefault="00D1464F" w:rsidP="00D1464F">
      <w:pPr>
        <w:pStyle w:val="ListParagraph"/>
        <w:spacing w:after="0" w:line="240" w:lineRule="auto"/>
        <w:ind w:left="1080" w:right="457" w:firstLine="0"/>
        <w:jc w:val="both"/>
      </w:pPr>
      <w:r>
        <w:tab/>
      </w:r>
      <w:r>
        <w:tab/>
        <w:t xml:space="preserve">- </w:t>
      </w:r>
      <w:r w:rsidR="005653E1">
        <w:t xml:space="preserve">Emergency procedures for all foreseeable risks (ensure that procedures are </w:t>
      </w:r>
      <w:r>
        <w:tab/>
      </w:r>
      <w:r>
        <w:tab/>
      </w:r>
      <w:r>
        <w:tab/>
      </w:r>
      <w:r w:rsidR="005653E1">
        <w:t xml:space="preserve">conveyed to competent person(s) and fully understood. </w:t>
      </w:r>
    </w:p>
    <w:p w14:paraId="5F708B1E" w14:textId="77777777" w:rsidR="00AB67FC" w:rsidRDefault="00AB67FC" w:rsidP="006A1380">
      <w:pPr>
        <w:pStyle w:val="ListParagraph"/>
        <w:spacing w:after="0" w:line="240" w:lineRule="auto"/>
        <w:ind w:left="1080" w:right="457" w:firstLine="0"/>
        <w:jc w:val="both"/>
      </w:pPr>
    </w:p>
    <w:p w14:paraId="7B95D423" w14:textId="77777777" w:rsidR="005653E1" w:rsidRDefault="00D1464F" w:rsidP="006A1380">
      <w:pPr>
        <w:spacing w:after="263"/>
        <w:ind w:left="698" w:right="457"/>
        <w:jc w:val="both"/>
      </w:pPr>
      <w:r>
        <w:lastRenderedPageBreak/>
        <w:tab/>
      </w:r>
      <w:r>
        <w:tab/>
      </w:r>
      <w:r>
        <w:tab/>
      </w:r>
      <w:r w:rsidR="005653E1">
        <w:t xml:space="preserve">(c) Brief those who will be required to operate under the permit to work on the hazards </w:t>
      </w:r>
      <w:r>
        <w:tab/>
      </w:r>
      <w:r>
        <w:tab/>
      </w:r>
      <w:r w:rsidR="005653E1">
        <w:t xml:space="preserve">and controls necessary to avoid them being </w:t>
      </w:r>
      <w:proofErr w:type="gramStart"/>
      <w:r w:rsidR="005653E1">
        <w:t>realised;</w:t>
      </w:r>
      <w:proofErr w:type="gramEnd"/>
    </w:p>
    <w:p w14:paraId="3DF8458A" w14:textId="77777777" w:rsidR="005653E1" w:rsidRDefault="00D1464F" w:rsidP="00531B59">
      <w:pPr>
        <w:spacing w:after="263"/>
        <w:ind w:left="698" w:right="457"/>
        <w:jc w:val="both"/>
      </w:pPr>
      <w:r>
        <w:tab/>
      </w:r>
      <w:r>
        <w:tab/>
      </w:r>
      <w:r>
        <w:tab/>
      </w:r>
      <w:r w:rsidR="005653E1">
        <w:t xml:space="preserve">(d) Ensure that those conducting the task know that the safe system must be followed in </w:t>
      </w:r>
      <w:r>
        <w:tab/>
      </w:r>
      <w:r>
        <w:tab/>
      </w:r>
      <w:r w:rsidR="005653E1">
        <w:t xml:space="preserve">full and that no other methods or sequence of work are allowed. If the safe system is </w:t>
      </w:r>
      <w:r w:rsidR="00531B59">
        <w:tab/>
      </w:r>
      <w:r w:rsidR="00531B59">
        <w:tab/>
      </w:r>
      <w:r w:rsidR="00531B59">
        <w:tab/>
      </w:r>
      <w:r w:rsidR="005653E1">
        <w:t xml:space="preserve">found to be flawed then the permit must be cancelled, the system of work </w:t>
      </w:r>
      <w:r>
        <w:tab/>
      </w:r>
      <w:r w:rsidR="00531B59">
        <w:t xml:space="preserve">    </w:t>
      </w:r>
      <w:r w:rsidR="00531B59">
        <w:tab/>
      </w:r>
      <w:r w:rsidR="00531B59">
        <w:tab/>
      </w:r>
      <w:r w:rsidR="005653E1">
        <w:t>reassessed, a new permit raised, and those conducting the task re-briefed.</w:t>
      </w:r>
    </w:p>
    <w:p w14:paraId="78909EAA" w14:textId="77777777" w:rsidR="005653E1" w:rsidRDefault="00D1464F" w:rsidP="006A1380">
      <w:pPr>
        <w:spacing w:after="263"/>
        <w:ind w:left="698" w:right="457"/>
        <w:jc w:val="both"/>
      </w:pPr>
      <w:r>
        <w:tab/>
      </w:r>
      <w:r>
        <w:tab/>
      </w:r>
      <w:r>
        <w:tab/>
      </w:r>
      <w:r w:rsidR="005653E1">
        <w:t xml:space="preserve">(e) Display the permit at the work site / isolation point to ensure that all individuals that </w:t>
      </w:r>
      <w:r>
        <w:tab/>
      </w:r>
      <w:r>
        <w:tab/>
      </w:r>
      <w:r w:rsidR="005653E1">
        <w:t xml:space="preserve">need to know do </w:t>
      </w:r>
      <w:proofErr w:type="gramStart"/>
      <w:r w:rsidR="005653E1">
        <w:t>so;</w:t>
      </w:r>
      <w:proofErr w:type="gramEnd"/>
    </w:p>
    <w:p w14:paraId="5F23D04C" w14:textId="77777777" w:rsidR="00F0666A" w:rsidRDefault="00D1464F" w:rsidP="006A1380">
      <w:pPr>
        <w:spacing w:after="263"/>
        <w:ind w:left="698" w:right="457"/>
        <w:jc w:val="both"/>
      </w:pPr>
      <w:r>
        <w:tab/>
      </w:r>
      <w:r>
        <w:tab/>
      </w:r>
      <w:r>
        <w:tab/>
      </w:r>
      <w:r w:rsidR="005653E1">
        <w:t xml:space="preserve">(f) Ensure that the work area is clean, tidy and that all safety devices have been replaced </w:t>
      </w:r>
      <w:r>
        <w:tab/>
      </w:r>
      <w:r>
        <w:tab/>
      </w:r>
      <w:r w:rsidR="005653E1">
        <w:t xml:space="preserve">and are functioning correctly, prior to the inspection by the authorised person. Please </w:t>
      </w:r>
      <w:r>
        <w:tab/>
      </w:r>
      <w:r>
        <w:tab/>
      </w:r>
      <w:r>
        <w:tab/>
      </w:r>
      <w:r w:rsidR="005653E1">
        <w:t xml:space="preserve">note that the authorised person must not sign the ‘hand back’ section of the form until </w:t>
      </w:r>
      <w:r>
        <w:tab/>
      </w:r>
      <w:r>
        <w:tab/>
      </w:r>
      <w:r w:rsidR="005653E1">
        <w:t>the area is fully clean and safe.</w:t>
      </w:r>
    </w:p>
    <w:p w14:paraId="7BFAED37" w14:textId="77777777" w:rsidR="00F0666A" w:rsidRDefault="00AB67FC" w:rsidP="006A1380">
      <w:pPr>
        <w:spacing w:after="263"/>
        <w:ind w:left="698" w:right="457"/>
        <w:jc w:val="both"/>
      </w:pPr>
      <w:r>
        <w:rPr>
          <w:b/>
        </w:rPr>
        <w:t xml:space="preserve">9. </w:t>
      </w:r>
      <w:r w:rsidR="001B4D4A" w:rsidRPr="00DC15DC">
        <w:rPr>
          <w:b/>
        </w:rPr>
        <w:t xml:space="preserve">CONTRACTOR INDUCTION </w:t>
      </w:r>
      <w:r w:rsidR="001B4D4A" w:rsidRPr="001B4D4A">
        <w:rPr>
          <w:b/>
        </w:rPr>
        <w:t xml:space="preserve">PACKS </w:t>
      </w:r>
      <w:r w:rsidR="00250112" w:rsidRPr="001B4D4A">
        <w:rPr>
          <w:b/>
        </w:rPr>
        <w:t>(See</w:t>
      </w:r>
      <w:r w:rsidRPr="001B4D4A">
        <w:rPr>
          <w:b/>
        </w:rPr>
        <w:t xml:space="preserve"> Appendix 1</w:t>
      </w:r>
      <w:r w:rsidR="00250112" w:rsidRPr="001B4D4A">
        <w:rPr>
          <w:b/>
        </w:rPr>
        <w:t>)</w:t>
      </w:r>
    </w:p>
    <w:p w14:paraId="646B4F9D" w14:textId="77777777" w:rsidR="00F0666A" w:rsidRDefault="003D6B9D" w:rsidP="006A1380">
      <w:pPr>
        <w:spacing w:after="263"/>
        <w:ind w:left="698" w:right="457"/>
        <w:jc w:val="both"/>
      </w:pPr>
      <w:r>
        <w:rPr>
          <w:noProof/>
        </w:rPr>
        <w:drawing>
          <wp:anchor distT="0" distB="0" distL="114300" distR="114300" simplePos="0" relativeHeight="251669504" behindDoc="1" locked="0" layoutInCell="1" allowOverlap="0" wp14:anchorId="148E8DEC" wp14:editId="3BE75B4B">
            <wp:simplePos x="0" y="0"/>
            <wp:positionH relativeFrom="column">
              <wp:posOffset>4000498</wp:posOffset>
            </wp:positionH>
            <wp:positionV relativeFrom="paragraph">
              <wp:posOffset>266189</wp:posOffset>
            </wp:positionV>
            <wp:extent cx="405384" cy="246888"/>
            <wp:effectExtent l="0" t="0" r="0" b="0"/>
            <wp:wrapNone/>
            <wp:docPr id="112899" name="Picture 112899"/>
            <wp:cNvGraphicFramePr/>
            <a:graphic xmlns:a="http://schemas.openxmlformats.org/drawingml/2006/main">
              <a:graphicData uri="http://schemas.openxmlformats.org/drawingml/2006/picture">
                <pic:pic xmlns:pic="http://schemas.openxmlformats.org/drawingml/2006/picture">
                  <pic:nvPicPr>
                    <pic:cNvPr id="112899" name="Picture 112899"/>
                    <pic:cNvPicPr/>
                  </pic:nvPicPr>
                  <pic:blipFill>
                    <a:blip r:embed="rId9"/>
                    <a:stretch>
                      <a:fillRect/>
                    </a:stretch>
                  </pic:blipFill>
                  <pic:spPr>
                    <a:xfrm>
                      <a:off x="0" y="0"/>
                      <a:ext cx="405384" cy="246888"/>
                    </a:xfrm>
                    <a:prstGeom prst="rect">
                      <a:avLst/>
                    </a:prstGeom>
                  </pic:spPr>
                </pic:pic>
              </a:graphicData>
            </a:graphic>
          </wp:anchor>
        </w:drawing>
      </w:r>
      <w:r>
        <w:t xml:space="preserve">Contractors who work on the site should be made aware of any of the known hazards before they commence and all schools within the trust should provide a </w:t>
      </w:r>
      <w:r w:rsidRPr="003D6B9D">
        <w:t>Contractor Ind</w:t>
      </w:r>
      <w:r w:rsidR="001B4D4A">
        <w:t>uction Pack (refer to Appendix 1</w:t>
      </w:r>
      <w:r>
        <w:t>) at the main reception to enable the contractor to read the key information regarding the school building and its procedures and sign to confirm h</w:t>
      </w:r>
      <w:r w:rsidRPr="003D6B9D">
        <w:t>is unders</w:t>
      </w:r>
      <w:r w:rsidR="000C5819">
        <w:t>tanding before works commences.</w:t>
      </w:r>
    </w:p>
    <w:p w14:paraId="03DA24F6" w14:textId="77777777" w:rsidR="000C5819" w:rsidRPr="000C5819" w:rsidRDefault="000C5819" w:rsidP="000C5819">
      <w:pPr>
        <w:spacing w:after="263"/>
        <w:ind w:left="698" w:right="457"/>
        <w:rPr>
          <w:color w:val="auto"/>
        </w:rPr>
      </w:pPr>
      <w:r w:rsidRPr="000C5819">
        <w:rPr>
          <w:color w:val="auto"/>
        </w:rPr>
        <w:t>Schools are required to keep copies of the signed packs at school for inspection should the need arise.</w:t>
      </w:r>
    </w:p>
    <w:p w14:paraId="62C8AC8F" w14:textId="77777777" w:rsidR="00AB67FC" w:rsidRPr="00531B59" w:rsidRDefault="003D6B9D" w:rsidP="006A1380">
      <w:pPr>
        <w:spacing w:after="0" w:line="240" w:lineRule="auto"/>
        <w:ind w:left="698" w:right="457"/>
        <w:jc w:val="both"/>
        <w:rPr>
          <w:b/>
          <w:sz w:val="24"/>
          <w:szCs w:val="24"/>
        </w:rPr>
      </w:pPr>
      <w:r>
        <w:t xml:space="preserve"> </w:t>
      </w:r>
      <w:r w:rsidR="001B4D4A" w:rsidRPr="00531B59">
        <w:rPr>
          <w:b/>
          <w:sz w:val="24"/>
          <w:szCs w:val="24"/>
        </w:rPr>
        <w:t xml:space="preserve">10. PROCEDURE FOR MANAGING CONTRACTORS </w:t>
      </w:r>
    </w:p>
    <w:p w14:paraId="4790D6D2" w14:textId="77777777" w:rsidR="00AB67FC" w:rsidRPr="001B4D4A" w:rsidRDefault="003D6B9D" w:rsidP="006A1380">
      <w:pPr>
        <w:spacing w:after="0" w:line="240" w:lineRule="auto"/>
        <w:ind w:left="698" w:right="457"/>
        <w:jc w:val="both"/>
        <w:rPr>
          <w:b/>
        </w:rPr>
      </w:pPr>
      <w:r>
        <w:t xml:space="preserve"> </w:t>
      </w:r>
      <w:r w:rsidR="00AB67FC" w:rsidRPr="001B4D4A">
        <w:rPr>
          <w:b/>
        </w:rPr>
        <w:t xml:space="preserve">10.1 </w:t>
      </w:r>
      <w:r w:rsidRPr="001B4D4A">
        <w:rPr>
          <w:b/>
        </w:rPr>
        <w:t>Purpose of Procedure</w:t>
      </w:r>
    </w:p>
    <w:p w14:paraId="1A8E0D35" w14:textId="77777777" w:rsidR="00F0666A" w:rsidRPr="00AB67FC" w:rsidRDefault="003D6B9D" w:rsidP="006A1380">
      <w:pPr>
        <w:spacing w:after="0" w:line="240" w:lineRule="auto"/>
        <w:ind w:left="698" w:right="457"/>
        <w:jc w:val="both"/>
        <w:rPr>
          <w:b/>
        </w:rPr>
      </w:pPr>
      <w:r>
        <w:t xml:space="preserve"> </w:t>
      </w:r>
    </w:p>
    <w:p w14:paraId="569D78B4" w14:textId="77777777" w:rsidR="00AB67FC" w:rsidRDefault="003D6B9D" w:rsidP="006A1380">
      <w:pPr>
        <w:spacing w:after="263"/>
        <w:ind w:left="698" w:right="457"/>
        <w:jc w:val="both"/>
      </w:pPr>
      <w:r>
        <w:t>The purpose of this procedure is to provide infor</w:t>
      </w:r>
      <w:r w:rsidRPr="003D6B9D">
        <w:t>mation</w:t>
      </w:r>
      <w:r>
        <w:t xml:space="preserve"> on the </w:t>
      </w:r>
      <w:r w:rsidRPr="003D6B9D">
        <w:t>wa</w:t>
      </w:r>
      <w:r>
        <w:t xml:space="preserve">y in which </w:t>
      </w:r>
      <w:r w:rsidRPr="003D6B9D">
        <w:t>both st</w:t>
      </w:r>
      <w:r>
        <w:t xml:space="preserve">aff and contractors must work </w:t>
      </w:r>
      <w:proofErr w:type="gramStart"/>
      <w:r>
        <w:t>in order to</w:t>
      </w:r>
      <w:proofErr w:type="gramEnd"/>
      <w:r>
        <w:t xml:space="preserve"> prevent incident</w:t>
      </w:r>
      <w:r w:rsidRPr="003D6B9D">
        <w:t>s and ac</w:t>
      </w:r>
      <w:r>
        <w:t>cidents related to co</w:t>
      </w:r>
      <w:r w:rsidRPr="003D6B9D">
        <w:t>ntracto</w:t>
      </w:r>
      <w:r>
        <w:t xml:space="preserve">r’s work activities. </w:t>
      </w:r>
    </w:p>
    <w:p w14:paraId="722C720C" w14:textId="77777777" w:rsidR="00F0666A" w:rsidRDefault="00DC15DC" w:rsidP="006A1380">
      <w:pPr>
        <w:spacing w:after="263"/>
        <w:ind w:left="698" w:right="457"/>
        <w:jc w:val="both"/>
      </w:pPr>
      <w:r>
        <w:t>All schools</w:t>
      </w:r>
      <w:r w:rsidR="003D6B9D">
        <w:t xml:space="preserve"> and contractor</w:t>
      </w:r>
      <w:r w:rsidR="003D6B9D" w:rsidRPr="003D6B9D">
        <w:t>s must follo</w:t>
      </w:r>
      <w:r w:rsidR="003D6B9D">
        <w:t xml:space="preserve">w this </w:t>
      </w:r>
      <w:proofErr w:type="gramStart"/>
      <w:r w:rsidR="003D6B9D">
        <w:t>proc</w:t>
      </w:r>
      <w:r w:rsidR="003D6B9D" w:rsidRPr="003D6B9D">
        <w:t>edure,</w:t>
      </w:r>
      <w:proofErr w:type="gramEnd"/>
      <w:r w:rsidR="003D6B9D" w:rsidRPr="003D6B9D">
        <w:t xml:space="preserve"> </w:t>
      </w:r>
      <w:r w:rsidR="003D6B9D">
        <w:t xml:space="preserve">however, it does not remove the legal obligations placed upon the contractor(s).   </w:t>
      </w:r>
    </w:p>
    <w:p w14:paraId="2E201C57" w14:textId="77777777" w:rsidR="00F0666A" w:rsidRPr="00AB67FC" w:rsidRDefault="003D6B9D" w:rsidP="006A1380">
      <w:pPr>
        <w:spacing w:after="263"/>
        <w:ind w:left="698" w:right="457"/>
        <w:jc w:val="both"/>
        <w:rPr>
          <w:b/>
        </w:rPr>
      </w:pPr>
      <w:r w:rsidRPr="00AB67FC">
        <w:rPr>
          <w:b/>
        </w:rPr>
        <w:t xml:space="preserve"> </w:t>
      </w:r>
      <w:r w:rsidR="00AB67FC">
        <w:rPr>
          <w:b/>
        </w:rPr>
        <w:t>10</w:t>
      </w:r>
      <w:r w:rsidR="00AB67FC" w:rsidRPr="00AB67FC">
        <w:rPr>
          <w:b/>
        </w:rPr>
        <w:t xml:space="preserve">.2 </w:t>
      </w:r>
      <w:r w:rsidRPr="00AB67FC">
        <w:rPr>
          <w:b/>
        </w:rPr>
        <w:t xml:space="preserve">Requirements </w:t>
      </w:r>
    </w:p>
    <w:p w14:paraId="20EBF153" w14:textId="77777777" w:rsidR="00F0666A" w:rsidRDefault="00DC15DC" w:rsidP="006A1380">
      <w:pPr>
        <w:spacing w:after="263"/>
        <w:ind w:left="698" w:right="457"/>
        <w:jc w:val="both"/>
      </w:pPr>
      <w:r>
        <w:t>The school</w:t>
      </w:r>
      <w:r w:rsidR="003D6B9D">
        <w:t xml:space="preserve"> has a duty to follow Trust</w:t>
      </w:r>
      <w:r w:rsidR="003D6B9D" w:rsidRPr="003D6B9D">
        <w:t xml:space="preserve"> proc</w:t>
      </w:r>
      <w:r w:rsidR="003D6B9D">
        <w:t>edure</w:t>
      </w:r>
      <w:r w:rsidR="00AB67FC">
        <w:t>s</w:t>
      </w:r>
      <w:r w:rsidR="003D6B9D">
        <w:t xml:space="preserve"> to ensure, so far as is reasonably practicable, the Health, Safety and W</w:t>
      </w:r>
      <w:r w:rsidR="003D6B9D" w:rsidRPr="003D6B9D">
        <w:t>elfare o</w:t>
      </w:r>
      <w:r w:rsidR="003D6B9D">
        <w:t xml:space="preserve">f anyone </w:t>
      </w:r>
      <w:proofErr w:type="gramStart"/>
      <w:r w:rsidR="003D6B9D">
        <w:t>whom</w:t>
      </w:r>
      <w:proofErr w:type="gramEnd"/>
      <w:r w:rsidR="003D6B9D">
        <w:t xml:space="preserve"> may come into contact with these work activities. </w:t>
      </w:r>
    </w:p>
    <w:p w14:paraId="1695CE14" w14:textId="77777777" w:rsidR="00F0666A" w:rsidRDefault="003D6B9D" w:rsidP="006A1380">
      <w:pPr>
        <w:spacing w:after="263"/>
        <w:ind w:left="698" w:right="457"/>
        <w:jc w:val="both"/>
      </w:pPr>
      <w:r w:rsidRPr="003D6B9D">
        <w:t xml:space="preserve"> </w:t>
      </w:r>
      <w:r>
        <w:t>Before the</w:t>
      </w:r>
      <w:r w:rsidRPr="003D6B9D">
        <w:t xml:space="preserve"> work co</w:t>
      </w:r>
      <w:r>
        <w:t>mmenc</w:t>
      </w:r>
      <w:r w:rsidR="00DC15DC">
        <w:t xml:space="preserve">es the school </w:t>
      </w:r>
      <w:r w:rsidRPr="003D6B9D">
        <w:t>must inform</w:t>
      </w:r>
      <w:r>
        <w:t xml:space="preserve"> de</w:t>
      </w:r>
      <w:r w:rsidRPr="003D6B9D">
        <w:t>partm</w:t>
      </w:r>
      <w:r>
        <w:t>ents affected by the contractor’s work in reas</w:t>
      </w:r>
      <w:r w:rsidRPr="003D6B9D">
        <w:t>onable ti</w:t>
      </w:r>
      <w:r>
        <w:t xml:space="preserve">me, </w:t>
      </w:r>
      <w:r w:rsidRPr="003D6B9D">
        <w:t>so that an</w:t>
      </w:r>
      <w:r>
        <w:t>y ar</w:t>
      </w:r>
      <w:r w:rsidRPr="003D6B9D">
        <w:t>eas af</w:t>
      </w:r>
      <w:r>
        <w:t>fecte</w:t>
      </w:r>
      <w:r w:rsidRPr="003D6B9D">
        <w:t>d by the wo</w:t>
      </w:r>
      <w:r>
        <w:t>r</w:t>
      </w:r>
      <w:r w:rsidRPr="003D6B9D">
        <w:t>ks</w:t>
      </w:r>
      <w:r>
        <w:t xml:space="preserve"> can plan for the disruption to normal routi</w:t>
      </w:r>
      <w:r w:rsidRPr="003D6B9D">
        <w:t>nes e</w:t>
      </w:r>
      <w:r>
        <w:t xml:space="preserve">tc.  </w:t>
      </w:r>
    </w:p>
    <w:p w14:paraId="0C0F8F57" w14:textId="77777777" w:rsidR="00F0666A" w:rsidRDefault="003D6B9D" w:rsidP="006A1380">
      <w:pPr>
        <w:spacing w:after="263"/>
        <w:ind w:left="698" w:right="457"/>
        <w:jc w:val="both"/>
      </w:pPr>
      <w:r>
        <w:t xml:space="preserve"> Before w</w:t>
      </w:r>
      <w:r w:rsidRPr="003D6B9D">
        <w:t>orks /a</w:t>
      </w:r>
      <w:r>
        <w:t>ctivities commence it i</w:t>
      </w:r>
      <w:r w:rsidRPr="003D6B9D">
        <w:t>s essen</w:t>
      </w:r>
      <w:r>
        <w:t>tial that adequate information is given to the contractor r</w:t>
      </w:r>
      <w:r w:rsidRPr="003D6B9D">
        <w:t>egardin</w:t>
      </w:r>
      <w:r>
        <w:t xml:space="preserve">g risk identification. This will require formal risk assessment in most cases. </w:t>
      </w:r>
    </w:p>
    <w:p w14:paraId="4BFAA750" w14:textId="77777777" w:rsidR="00F0666A" w:rsidRDefault="003D6B9D" w:rsidP="006A1380">
      <w:pPr>
        <w:spacing w:after="263"/>
        <w:ind w:left="698" w:right="457"/>
        <w:jc w:val="both"/>
      </w:pPr>
      <w:r>
        <w:lastRenderedPageBreak/>
        <w:t xml:space="preserve"> Suitable and suffic</w:t>
      </w:r>
      <w:r w:rsidRPr="003D6B9D">
        <w:t>ient ri</w:t>
      </w:r>
      <w:r>
        <w:t xml:space="preserve">sk assessment must be </w:t>
      </w:r>
      <w:r w:rsidR="00DC15DC">
        <w:t>carried out by the school</w:t>
      </w:r>
      <w:r>
        <w:t xml:space="preserve"> before contractors begin their work.  </w:t>
      </w:r>
    </w:p>
    <w:p w14:paraId="69F1966E" w14:textId="77777777" w:rsidR="00F0666A" w:rsidRPr="00DC15DC" w:rsidRDefault="003D6B9D" w:rsidP="006A1380">
      <w:pPr>
        <w:spacing w:after="263"/>
        <w:ind w:left="698" w:right="457"/>
        <w:jc w:val="both"/>
        <w:rPr>
          <w:b/>
        </w:rPr>
      </w:pPr>
      <w:r w:rsidRPr="00DC15DC">
        <w:rPr>
          <w:b/>
        </w:rPr>
        <w:t xml:space="preserve"> </w:t>
      </w:r>
      <w:r w:rsidR="00AB67FC">
        <w:rPr>
          <w:b/>
        </w:rPr>
        <w:t xml:space="preserve">10.3 </w:t>
      </w:r>
      <w:r w:rsidRPr="00DC15DC">
        <w:rPr>
          <w:b/>
        </w:rPr>
        <w:t xml:space="preserve">Security </w:t>
      </w:r>
    </w:p>
    <w:p w14:paraId="7424E927" w14:textId="77777777" w:rsidR="00F0666A" w:rsidRDefault="00DC15DC" w:rsidP="006A1380">
      <w:pPr>
        <w:spacing w:after="263"/>
        <w:ind w:left="698" w:right="457"/>
        <w:jc w:val="both"/>
      </w:pPr>
      <w:r>
        <w:t>The school</w:t>
      </w:r>
      <w:r w:rsidR="003D6B9D">
        <w:t xml:space="preserve"> must ensure relevant security procedures are enforced. This will require informing the contractors of their access routes throughout the site, information regarding confidentiality and high-risk areas. </w:t>
      </w:r>
    </w:p>
    <w:p w14:paraId="47116C49" w14:textId="77777777" w:rsidR="00F0666A" w:rsidRPr="00DC15DC" w:rsidRDefault="00AB67FC" w:rsidP="006A1380">
      <w:pPr>
        <w:spacing w:after="263"/>
        <w:ind w:left="698" w:right="457"/>
        <w:jc w:val="both"/>
        <w:rPr>
          <w:b/>
        </w:rPr>
      </w:pPr>
      <w:r w:rsidRPr="00ED043A">
        <w:rPr>
          <w:b/>
        </w:rPr>
        <w:t>10.4</w:t>
      </w:r>
      <w:r>
        <w:t xml:space="preserve"> </w:t>
      </w:r>
      <w:r w:rsidR="003D6B9D" w:rsidRPr="00DC15DC">
        <w:rPr>
          <w:b/>
        </w:rPr>
        <w:t xml:space="preserve">Safeguarding </w:t>
      </w:r>
    </w:p>
    <w:p w14:paraId="027414C0" w14:textId="77777777" w:rsidR="00F0666A" w:rsidRDefault="003D6B9D" w:rsidP="006A1380">
      <w:pPr>
        <w:spacing w:after="263"/>
        <w:ind w:left="698" w:right="457"/>
        <w:jc w:val="both"/>
      </w:pPr>
      <w:r w:rsidRPr="003D6B9D">
        <w:t xml:space="preserve"> </w:t>
      </w:r>
      <w:r>
        <w:t xml:space="preserve">Safeguarding of the Trusts pupils is very </w:t>
      </w:r>
      <w:proofErr w:type="gramStart"/>
      <w:r>
        <w:t>important</w:t>
      </w:r>
      <w:proofErr w:type="gramEnd"/>
      <w:r>
        <w:t xml:space="preserve"> and all contractors must adhere to the local policies and procedures in relation to safeguarding and issued with the school’s safeguarding leaflet. </w:t>
      </w:r>
    </w:p>
    <w:p w14:paraId="3A4CB044" w14:textId="77777777" w:rsidR="00F0666A" w:rsidRDefault="003D6B9D" w:rsidP="006A1380">
      <w:pPr>
        <w:spacing w:after="263"/>
        <w:ind w:left="698" w:right="457"/>
        <w:jc w:val="both"/>
      </w:pPr>
      <w:r w:rsidRPr="003D6B9D">
        <w:t xml:space="preserve"> </w:t>
      </w:r>
      <w:r>
        <w:t xml:space="preserve">The aim of the safeguarding measures for the academy and contractor will be to manage the risk of harm to pupils and vulnerable adults.  The measures adopted shall be proportionate to the risk.   </w:t>
      </w:r>
    </w:p>
    <w:p w14:paraId="2B12E21F" w14:textId="77777777" w:rsidR="00F0666A" w:rsidRDefault="003D6B9D" w:rsidP="006A1380">
      <w:pPr>
        <w:spacing w:after="263"/>
        <w:ind w:left="698" w:right="457"/>
        <w:jc w:val="both"/>
      </w:pPr>
      <w:r>
        <w:t xml:space="preserve">Safeguarding measures to be considered </w:t>
      </w:r>
      <w:r w:rsidRPr="003D6B9D">
        <w:t>at the planning stage</w:t>
      </w:r>
      <w:r>
        <w:t xml:space="preserve"> will include any or </w:t>
      </w:r>
      <w:proofErr w:type="gramStart"/>
      <w:r>
        <w:t>all of</w:t>
      </w:r>
      <w:proofErr w:type="gramEnd"/>
      <w:r>
        <w:t xml:space="preserve"> the following depending on the outcomes identified by the school in their risk assessment:   </w:t>
      </w:r>
    </w:p>
    <w:p w14:paraId="0E797956" w14:textId="77777777" w:rsidR="00F0666A" w:rsidRDefault="003D6B9D" w:rsidP="006A1380">
      <w:pPr>
        <w:pStyle w:val="ListParagraph"/>
        <w:numPr>
          <w:ilvl w:val="0"/>
          <w:numId w:val="25"/>
        </w:numPr>
        <w:spacing w:after="263"/>
        <w:ind w:right="457"/>
        <w:jc w:val="both"/>
      </w:pPr>
      <w:r w:rsidRPr="003D6B9D">
        <w:t xml:space="preserve">Segregate </w:t>
      </w:r>
      <w:r w:rsidR="00AB67FC">
        <w:t xml:space="preserve">- </w:t>
      </w:r>
      <w:r>
        <w:t xml:space="preserve">To avoid contact* between contractors and pupils </w:t>
      </w:r>
      <w:r w:rsidRPr="003D6B9D">
        <w:t xml:space="preserve">as far as </w:t>
      </w:r>
      <w:proofErr w:type="gramStart"/>
      <w:r>
        <w:t>possible</w:t>
      </w:r>
      <w:proofErr w:type="gramEnd"/>
      <w:r>
        <w:t xml:space="preserve">    </w:t>
      </w:r>
    </w:p>
    <w:p w14:paraId="653082F3" w14:textId="77777777" w:rsidR="00AB67FC" w:rsidRDefault="003D6B9D" w:rsidP="006A1380">
      <w:pPr>
        <w:pStyle w:val="ListParagraph"/>
        <w:numPr>
          <w:ilvl w:val="0"/>
          <w:numId w:val="25"/>
        </w:numPr>
        <w:spacing w:after="263"/>
        <w:ind w:right="457"/>
        <w:jc w:val="both"/>
      </w:pPr>
      <w:r w:rsidRPr="003D6B9D">
        <w:t xml:space="preserve">Supervise </w:t>
      </w:r>
      <w:r w:rsidR="00AB67FC">
        <w:t xml:space="preserve">- </w:t>
      </w:r>
      <w:r>
        <w:t>To supervise any contact* that does take place w</w:t>
      </w:r>
      <w:r w:rsidRPr="003D6B9D">
        <w:t xml:space="preserve">ith </w:t>
      </w:r>
      <w:r>
        <w:t>a me</w:t>
      </w:r>
      <w:r w:rsidRPr="003D6B9D">
        <w:t>mber of</w:t>
      </w:r>
      <w:r>
        <w:t xml:space="preserve"> staff or a suitably vetted </w:t>
      </w:r>
      <w:proofErr w:type="gramStart"/>
      <w:r>
        <w:t>volunteer</w:t>
      </w:r>
      <w:proofErr w:type="gramEnd"/>
      <w:r>
        <w:t xml:space="preserve"> </w:t>
      </w:r>
    </w:p>
    <w:p w14:paraId="111C92A6" w14:textId="77777777" w:rsidR="00AB67FC" w:rsidRDefault="00AB67FC" w:rsidP="006A1380">
      <w:pPr>
        <w:pStyle w:val="ListParagraph"/>
        <w:numPr>
          <w:ilvl w:val="0"/>
          <w:numId w:val="25"/>
        </w:numPr>
        <w:spacing w:after="263"/>
        <w:ind w:right="457"/>
        <w:jc w:val="both"/>
      </w:pPr>
      <w:r>
        <w:t>Code of conduct</w:t>
      </w:r>
      <w:r w:rsidR="003D6B9D" w:rsidRPr="003D6B9D">
        <w:t xml:space="preserve"> </w:t>
      </w:r>
      <w:r>
        <w:t xml:space="preserve">- </w:t>
      </w:r>
      <w:r w:rsidR="003D6B9D">
        <w:t>To require contractors to observe a cod</w:t>
      </w:r>
      <w:r w:rsidR="003D6B9D" w:rsidRPr="003D6B9D">
        <w:t xml:space="preserve">e of </w:t>
      </w:r>
      <w:proofErr w:type="gramStart"/>
      <w:r w:rsidR="003D6B9D" w:rsidRPr="003D6B9D">
        <w:t>co</w:t>
      </w:r>
      <w:r w:rsidR="003D6B9D">
        <w:t>nduct</w:t>
      </w:r>
      <w:proofErr w:type="gramEnd"/>
      <w:r w:rsidR="003D6B9D">
        <w:t xml:space="preserve"> </w:t>
      </w:r>
    </w:p>
    <w:p w14:paraId="1032B323" w14:textId="77777777" w:rsidR="00AB67FC" w:rsidRDefault="003D6B9D" w:rsidP="006A1380">
      <w:pPr>
        <w:pStyle w:val="ListParagraph"/>
        <w:numPr>
          <w:ilvl w:val="0"/>
          <w:numId w:val="25"/>
        </w:numPr>
        <w:spacing w:after="263"/>
        <w:ind w:right="457"/>
        <w:jc w:val="both"/>
      </w:pPr>
      <w:r w:rsidRPr="003D6B9D">
        <w:t xml:space="preserve">Regulate Access </w:t>
      </w:r>
      <w:r w:rsidR="00AB67FC">
        <w:t xml:space="preserve">- </w:t>
      </w:r>
      <w:r>
        <w:t xml:space="preserve">To regulate access to the </w:t>
      </w:r>
      <w:proofErr w:type="gramStart"/>
      <w:r>
        <w:t>pre</w:t>
      </w:r>
      <w:r w:rsidRPr="003D6B9D">
        <w:t>mis</w:t>
      </w:r>
      <w:r>
        <w:t>es</w:t>
      </w:r>
      <w:proofErr w:type="gramEnd"/>
      <w:r>
        <w:t xml:space="preserve">  </w:t>
      </w:r>
    </w:p>
    <w:p w14:paraId="040F0E79" w14:textId="77777777" w:rsidR="00F0666A" w:rsidRDefault="003D6B9D" w:rsidP="006A1380">
      <w:pPr>
        <w:pStyle w:val="ListParagraph"/>
        <w:numPr>
          <w:ilvl w:val="0"/>
          <w:numId w:val="25"/>
        </w:numPr>
        <w:spacing w:after="263"/>
        <w:ind w:right="457"/>
        <w:jc w:val="both"/>
      </w:pPr>
      <w:r w:rsidRPr="003D6B9D">
        <w:t xml:space="preserve">Checks </w:t>
      </w:r>
      <w:r w:rsidR="00AB67FC">
        <w:t xml:space="preserve">- </w:t>
      </w:r>
      <w:r>
        <w:t>To undertake checks where ap</w:t>
      </w:r>
      <w:r w:rsidRPr="003D6B9D">
        <w:t xml:space="preserve">propriate.  </w:t>
      </w:r>
    </w:p>
    <w:p w14:paraId="50AAF9BE" w14:textId="77777777" w:rsidR="00F0666A" w:rsidRDefault="003D6B9D" w:rsidP="006A1380">
      <w:pPr>
        <w:spacing w:after="263"/>
        <w:ind w:left="698" w:right="457"/>
        <w:jc w:val="both"/>
      </w:pPr>
      <w:r w:rsidRPr="003D6B9D">
        <w:t xml:space="preserve"> </w:t>
      </w:r>
      <w:r>
        <w:t>The contractor must ensure that the relevant safegu</w:t>
      </w:r>
      <w:r w:rsidRPr="003D6B9D">
        <w:t>arding req</w:t>
      </w:r>
      <w:r>
        <w:t>uir</w:t>
      </w:r>
      <w:r w:rsidRPr="003D6B9D">
        <w:t xml:space="preserve">ements </w:t>
      </w:r>
      <w:r>
        <w:t>are met at all times, including, but not lim</w:t>
      </w:r>
      <w:r w:rsidRPr="003D6B9D">
        <w:t>ited to; enhanced DBS checks</w:t>
      </w:r>
      <w:r>
        <w:t xml:space="preserve">, being completed </w:t>
      </w:r>
      <w:r w:rsidRPr="003D6B9D">
        <w:t xml:space="preserve">on </w:t>
      </w:r>
      <w:r>
        <w:t xml:space="preserve">proposed staff and must adhere to the </w:t>
      </w:r>
      <w:proofErr w:type="gramStart"/>
      <w:r>
        <w:t>School’s</w:t>
      </w:r>
      <w:proofErr w:type="gramEnd"/>
      <w:r>
        <w:t xml:space="preserve"> safe guard</w:t>
      </w:r>
      <w:r w:rsidRPr="003D6B9D">
        <w:t>ing p</w:t>
      </w:r>
      <w:r w:rsidR="00AB67FC">
        <w:t>olicy at all times. Schools</w:t>
      </w:r>
      <w:r>
        <w:t xml:space="preserve"> reserve the right to request copies of this data sh</w:t>
      </w:r>
      <w:r w:rsidRPr="003D6B9D">
        <w:t>ould it</w:t>
      </w:r>
      <w:r>
        <w:t xml:space="preserve"> be required. </w:t>
      </w:r>
    </w:p>
    <w:p w14:paraId="4A3BDA4B" w14:textId="77777777" w:rsidR="00F0666A" w:rsidRDefault="003D6B9D" w:rsidP="006A1380">
      <w:pPr>
        <w:spacing w:after="263"/>
        <w:ind w:left="698" w:right="457"/>
        <w:jc w:val="both"/>
      </w:pPr>
      <w:r>
        <w:t xml:space="preserve"> On small e</w:t>
      </w:r>
      <w:r w:rsidRPr="003D6B9D">
        <w:t>mergenc</w:t>
      </w:r>
      <w:r>
        <w:t>y works</w:t>
      </w:r>
      <w:r w:rsidRPr="003D6B9D">
        <w:t xml:space="preserve"> or unplanned work</w:t>
      </w:r>
      <w:r>
        <w:t xml:space="preserve">s any staff without an enhanced DBS check </w:t>
      </w:r>
      <w:r w:rsidRPr="003D6B9D">
        <w:t>MUST</w:t>
      </w:r>
      <w:r>
        <w:t xml:space="preserve"> be </w:t>
      </w:r>
      <w:proofErr w:type="gramStart"/>
      <w:r>
        <w:t>accom</w:t>
      </w:r>
      <w:r w:rsidRPr="003D6B9D">
        <w:t>panied</w:t>
      </w:r>
      <w:r>
        <w:t xml:space="preserve"> at a</w:t>
      </w:r>
      <w:r w:rsidRPr="003D6B9D">
        <w:t>ll times</w:t>
      </w:r>
      <w:proofErr w:type="gramEnd"/>
      <w:r w:rsidRPr="003D6B9D">
        <w:t xml:space="preserve"> </w:t>
      </w:r>
      <w:r>
        <w:t>whils</w:t>
      </w:r>
      <w:r w:rsidRPr="003D6B9D">
        <w:t>t scho</w:t>
      </w:r>
      <w:r>
        <w:t>ols ar</w:t>
      </w:r>
      <w:r w:rsidRPr="003D6B9D">
        <w:t>e open to p</w:t>
      </w:r>
      <w:r>
        <w:t>u</w:t>
      </w:r>
      <w:r w:rsidRPr="003D6B9D">
        <w:t>pil</w:t>
      </w:r>
      <w:r>
        <w:t xml:space="preserve">s.   </w:t>
      </w:r>
    </w:p>
    <w:p w14:paraId="75325B24" w14:textId="77777777" w:rsidR="00F0666A" w:rsidRDefault="00DC15DC" w:rsidP="006A1380">
      <w:pPr>
        <w:spacing w:after="263"/>
        <w:ind w:left="698" w:right="457"/>
        <w:jc w:val="both"/>
      </w:pPr>
      <w:r>
        <w:t xml:space="preserve"> </w:t>
      </w:r>
      <w:r w:rsidR="003D6B9D" w:rsidRPr="003D6B9D">
        <w:t>NOTE</w:t>
      </w:r>
      <w:r w:rsidR="003D6B9D">
        <w:t xml:space="preserve"> - Contrac</w:t>
      </w:r>
      <w:r w:rsidR="003D6B9D" w:rsidRPr="003D6B9D">
        <w:t>tors m</w:t>
      </w:r>
      <w:r w:rsidR="003D6B9D">
        <w:t xml:space="preserve">ust sign in using the contractor induction pack and install their Enhanced DBS number as part of </w:t>
      </w:r>
      <w:r w:rsidR="003D6B9D" w:rsidRPr="003D6B9D">
        <w:t>the in</w:t>
      </w:r>
      <w:r w:rsidR="003D6B9D">
        <w:t xml:space="preserve">duction </w:t>
      </w:r>
      <w:proofErr w:type="gramStart"/>
      <w:r w:rsidR="003D6B9D">
        <w:t>process</w:t>
      </w:r>
      <w:proofErr w:type="gramEnd"/>
      <w:r w:rsidR="003D6B9D">
        <w:t xml:space="preserve"> </w:t>
      </w:r>
    </w:p>
    <w:p w14:paraId="27DF6380" w14:textId="77777777" w:rsidR="000C5819" w:rsidRDefault="000C5819" w:rsidP="006A1380">
      <w:pPr>
        <w:spacing w:after="263"/>
        <w:ind w:left="698" w:right="457"/>
        <w:jc w:val="both"/>
        <w:rPr>
          <w:b/>
        </w:rPr>
      </w:pPr>
    </w:p>
    <w:p w14:paraId="3FF8DCDF" w14:textId="77777777" w:rsidR="000C5819" w:rsidRDefault="000C5819" w:rsidP="006A1380">
      <w:pPr>
        <w:spacing w:after="263"/>
        <w:ind w:left="698" w:right="457"/>
        <w:jc w:val="both"/>
        <w:rPr>
          <w:b/>
        </w:rPr>
      </w:pPr>
    </w:p>
    <w:p w14:paraId="493E39C4" w14:textId="77777777" w:rsidR="00F0666A" w:rsidRPr="00AB67FC" w:rsidRDefault="003D6B9D" w:rsidP="006A1380">
      <w:pPr>
        <w:spacing w:after="263"/>
        <w:ind w:left="698" w:right="457"/>
        <w:jc w:val="both"/>
        <w:rPr>
          <w:b/>
        </w:rPr>
      </w:pPr>
      <w:r w:rsidRPr="00AB67FC">
        <w:rPr>
          <w:b/>
        </w:rPr>
        <w:t xml:space="preserve"> </w:t>
      </w:r>
      <w:r w:rsidR="00AB67FC">
        <w:rPr>
          <w:b/>
        </w:rPr>
        <w:t>10</w:t>
      </w:r>
      <w:r w:rsidR="00AB67FC" w:rsidRPr="00AB67FC">
        <w:rPr>
          <w:b/>
        </w:rPr>
        <w:t xml:space="preserve">.5 </w:t>
      </w:r>
      <w:r w:rsidRPr="00AB67FC">
        <w:rPr>
          <w:b/>
        </w:rPr>
        <w:t xml:space="preserve">Emergency Planning </w:t>
      </w:r>
    </w:p>
    <w:p w14:paraId="733AFD79" w14:textId="77777777" w:rsidR="00AB67FC" w:rsidRDefault="00DC15DC" w:rsidP="006A1380">
      <w:pPr>
        <w:spacing w:after="263"/>
        <w:ind w:left="698" w:right="457"/>
        <w:jc w:val="both"/>
      </w:pPr>
      <w:r>
        <w:t>The school</w:t>
      </w:r>
      <w:r w:rsidR="003D6B9D">
        <w:t xml:space="preserve"> must inform the contractor of the emergency planning arrangements, for example, Evacuation Procedures.  This will include the relevant internal phone numbers. </w:t>
      </w:r>
    </w:p>
    <w:p w14:paraId="391B1307" w14:textId="77777777" w:rsidR="00F0666A" w:rsidRDefault="00DC15DC" w:rsidP="006A1380">
      <w:pPr>
        <w:spacing w:after="263"/>
        <w:ind w:left="698" w:right="457"/>
        <w:jc w:val="both"/>
      </w:pPr>
      <w:r>
        <w:lastRenderedPageBreak/>
        <w:t xml:space="preserve">The school </w:t>
      </w:r>
      <w:r w:rsidR="003D6B9D">
        <w:t xml:space="preserve">must show the Contractors and their employees on arrival at the work site, the following basic fire safety measures: </w:t>
      </w:r>
    </w:p>
    <w:p w14:paraId="5EB5C7FC" w14:textId="77777777" w:rsidR="00F0666A" w:rsidRDefault="003D6B9D" w:rsidP="006A1380">
      <w:pPr>
        <w:pStyle w:val="ListParagraph"/>
        <w:numPr>
          <w:ilvl w:val="0"/>
          <w:numId w:val="26"/>
        </w:numPr>
        <w:spacing w:after="263"/>
        <w:ind w:right="457"/>
        <w:jc w:val="both"/>
      </w:pPr>
      <w:r>
        <w:t xml:space="preserve">The closest fire </w:t>
      </w:r>
      <w:proofErr w:type="gramStart"/>
      <w:r>
        <w:t>escape</w:t>
      </w:r>
      <w:proofErr w:type="gramEnd"/>
      <w:r>
        <w:t xml:space="preserve"> </w:t>
      </w:r>
    </w:p>
    <w:p w14:paraId="7EC60395" w14:textId="77777777" w:rsidR="00F0666A" w:rsidRDefault="003D6B9D" w:rsidP="006A1380">
      <w:pPr>
        <w:pStyle w:val="ListParagraph"/>
        <w:numPr>
          <w:ilvl w:val="0"/>
          <w:numId w:val="26"/>
        </w:numPr>
        <w:spacing w:after="263"/>
        <w:ind w:right="457"/>
        <w:jc w:val="both"/>
      </w:pPr>
      <w:r>
        <w:t xml:space="preserve">The location type and method of operation of the nearest fire-fighting appliance. </w:t>
      </w:r>
    </w:p>
    <w:p w14:paraId="0D8460B2" w14:textId="77777777" w:rsidR="00F0666A" w:rsidRDefault="003D6B9D" w:rsidP="006A1380">
      <w:pPr>
        <w:pStyle w:val="ListParagraph"/>
        <w:numPr>
          <w:ilvl w:val="0"/>
          <w:numId w:val="26"/>
        </w:numPr>
        <w:spacing w:after="263"/>
        <w:ind w:right="457"/>
        <w:jc w:val="both"/>
      </w:pPr>
      <w:r>
        <w:t xml:space="preserve">The location of the nearest fire alarm and the method of activation. </w:t>
      </w:r>
    </w:p>
    <w:p w14:paraId="2A7E3FFE" w14:textId="77777777" w:rsidR="00F0666A" w:rsidRDefault="003D6B9D" w:rsidP="006A1380">
      <w:pPr>
        <w:pStyle w:val="ListParagraph"/>
        <w:numPr>
          <w:ilvl w:val="0"/>
          <w:numId w:val="26"/>
        </w:numPr>
        <w:spacing w:after="263"/>
        <w:ind w:right="457"/>
        <w:jc w:val="both"/>
      </w:pPr>
      <w:r>
        <w:t xml:space="preserve">The tone of the fire alarm and what to do on activation. </w:t>
      </w:r>
    </w:p>
    <w:p w14:paraId="4869B702" w14:textId="77777777" w:rsidR="005653E1" w:rsidRDefault="003D6B9D" w:rsidP="006A1380">
      <w:pPr>
        <w:spacing w:after="263"/>
        <w:ind w:left="698" w:right="457"/>
        <w:jc w:val="both"/>
      </w:pPr>
      <w:r>
        <w:t xml:space="preserve"> Contractors are responsible for the provision of suitable and sufficient fire-fighting equipment appropriate to the work involved and must obey alarm signals whilst on Trust premises. </w:t>
      </w:r>
    </w:p>
    <w:p w14:paraId="1A9EA95C" w14:textId="77777777" w:rsidR="00F0666A" w:rsidRDefault="003D6B9D" w:rsidP="006A1380">
      <w:pPr>
        <w:spacing w:after="263"/>
        <w:ind w:left="698" w:right="457"/>
        <w:jc w:val="both"/>
      </w:pPr>
      <w:r>
        <w:t xml:space="preserve">Smoking is prohibited in all areas of </w:t>
      </w:r>
      <w:r w:rsidR="001D36B4">
        <w:t>TPAT</w:t>
      </w:r>
      <w:r>
        <w:t xml:space="preserve"> sites and contract staff are required to comply with this.  </w:t>
      </w:r>
    </w:p>
    <w:p w14:paraId="53D3FBE6" w14:textId="77777777" w:rsidR="00F0666A" w:rsidRPr="000C5819" w:rsidRDefault="003D6B9D" w:rsidP="006A1380">
      <w:pPr>
        <w:spacing w:after="263"/>
        <w:ind w:left="698" w:right="457"/>
        <w:jc w:val="both"/>
        <w:rPr>
          <w:b/>
        </w:rPr>
      </w:pPr>
      <w:r w:rsidRPr="00AB67FC">
        <w:rPr>
          <w:b/>
        </w:rPr>
        <w:t xml:space="preserve"> </w:t>
      </w:r>
      <w:r w:rsidR="00AB67FC">
        <w:rPr>
          <w:b/>
        </w:rPr>
        <w:t>10</w:t>
      </w:r>
      <w:r w:rsidR="00AB67FC" w:rsidRPr="00AB67FC">
        <w:rPr>
          <w:b/>
        </w:rPr>
        <w:t>.</w:t>
      </w:r>
      <w:r w:rsidR="00AB67FC" w:rsidRPr="000C5819">
        <w:rPr>
          <w:b/>
        </w:rPr>
        <w:t xml:space="preserve">6 </w:t>
      </w:r>
      <w:r w:rsidRPr="000C5819">
        <w:rPr>
          <w:b/>
        </w:rPr>
        <w:t xml:space="preserve">Contractor Insurance Policies </w:t>
      </w:r>
    </w:p>
    <w:p w14:paraId="0673795B" w14:textId="77777777" w:rsidR="00F0666A" w:rsidRPr="000C5819" w:rsidRDefault="003D6B9D" w:rsidP="000C5819">
      <w:pPr>
        <w:spacing w:after="263"/>
        <w:ind w:left="698" w:right="457"/>
        <w:jc w:val="both"/>
        <w:rPr>
          <w:color w:val="auto"/>
        </w:rPr>
      </w:pPr>
      <w:r w:rsidRPr="000C5819">
        <w:t xml:space="preserve">Although not strictly a health and safety issue, you should seek evidence of the contractor’s current and relevant insurance policies as well as their waste disposal/waste carrier’s licences.  </w:t>
      </w:r>
      <w:r w:rsidR="000C5819" w:rsidRPr="000C5819">
        <w:t xml:space="preserve">These </w:t>
      </w:r>
      <w:r w:rsidR="000C5819" w:rsidRPr="000C5819">
        <w:rPr>
          <w:color w:val="auto"/>
        </w:rPr>
        <w:t xml:space="preserve">documents must meet the Trust’s recommendations </w:t>
      </w:r>
      <w:r w:rsidR="000C5819">
        <w:rPr>
          <w:color w:val="auto"/>
        </w:rPr>
        <w:t xml:space="preserve">as stated </w:t>
      </w:r>
      <w:r w:rsidR="000C5819" w:rsidRPr="000C5819">
        <w:rPr>
          <w:color w:val="auto"/>
        </w:rPr>
        <w:t>within the contract documents.</w:t>
      </w:r>
    </w:p>
    <w:p w14:paraId="17034086" w14:textId="77777777" w:rsidR="00F0666A" w:rsidRPr="00DC15DC" w:rsidRDefault="00AB67FC" w:rsidP="006A1380">
      <w:pPr>
        <w:spacing w:after="263"/>
        <w:ind w:left="698" w:right="457"/>
        <w:jc w:val="both"/>
        <w:rPr>
          <w:b/>
        </w:rPr>
      </w:pPr>
      <w:r>
        <w:rPr>
          <w:b/>
        </w:rPr>
        <w:t xml:space="preserve">10.7 </w:t>
      </w:r>
      <w:r w:rsidR="003D6B9D" w:rsidRPr="00DC15DC">
        <w:rPr>
          <w:b/>
        </w:rPr>
        <w:t xml:space="preserve">Welfare Arrangements </w:t>
      </w:r>
    </w:p>
    <w:p w14:paraId="72CF0B73" w14:textId="77777777" w:rsidR="00F0666A" w:rsidRDefault="003D6B9D" w:rsidP="006A1380">
      <w:pPr>
        <w:spacing w:after="263"/>
        <w:ind w:left="698" w:right="457"/>
        <w:jc w:val="both"/>
      </w:pPr>
      <w:r>
        <w:t>Canteen and washroom facilities may be made available to us</w:t>
      </w:r>
      <w:r w:rsidRPr="003D6B9D">
        <w:t>e by Con</w:t>
      </w:r>
      <w:r>
        <w:t>tractors, or Sub-Contractors, as defined by t</w:t>
      </w:r>
      <w:r w:rsidR="00DC15DC">
        <w:t>he school</w:t>
      </w:r>
      <w:r>
        <w:t xml:space="preserve"> The condit</w:t>
      </w:r>
      <w:r w:rsidRPr="003D6B9D">
        <w:t>ions for t</w:t>
      </w:r>
      <w:r>
        <w:t>he use of such facilities are that they are used only during</w:t>
      </w:r>
      <w:r w:rsidR="00DC15DC">
        <w:t xml:space="preserve"> the time specified by the school</w:t>
      </w:r>
      <w:r>
        <w:t>. The Contractor or Sub-Contractor should be suitably dressed and observe normal standards of hyg</w:t>
      </w:r>
      <w:r w:rsidRPr="003D6B9D">
        <w:t>ien</w:t>
      </w:r>
      <w:r>
        <w:t>e whe</w:t>
      </w:r>
      <w:r w:rsidRPr="003D6B9D">
        <w:t>n usin</w:t>
      </w:r>
      <w:r>
        <w:t xml:space="preserve">g canteen facilities. </w:t>
      </w:r>
    </w:p>
    <w:p w14:paraId="0BF73284" w14:textId="77777777" w:rsidR="00F0666A" w:rsidRPr="00531B59" w:rsidRDefault="00AB67FC" w:rsidP="006A1380">
      <w:pPr>
        <w:spacing w:after="263"/>
        <w:ind w:left="698" w:right="457"/>
        <w:jc w:val="both"/>
        <w:rPr>
          <w:sz w:val="24"/>
          <w:szCs w:val="24"/>
        </w:rPr>
      </w:pPr>
      <w:r w:rsidRPr="00531B59">
        <w:rPr>
          <w:b/>
          <w:sz w:val="24"/>
          <w:szCs w:val="24"/>
        </w:rPr>
        <w:t xml:space="preserve">11 </w:t>
      </w:r>
      <w:r w:rsidR="00ED043A" w:rsidRPr="00531B59">
        <w:rPr>
          <w:b/>
          <w:sz w:val="24"/>
          <w:szCs w:val="24"/>
        </w:rPr>
        <w:t xml:space="preserve">CONTRACTORS REQUIREMENTS </w:t>
      </w:r>
    </w:p>
    <w:p w14:paraId="2559AF9F" w14:textId="77777777" w:rsidR="00F0666A" w:rsidRDefault="003D6B9D" w:rsidP="006A1380">
      <w:pPr>
        <w:spacing w:after="263"/>
        <w:ind w:left="698" w:right="457"/>
        <w:jc w:val="both"/>
      </w:pPr>
      <w:r>
        <w:t>Contractors have a duty to work safely and man</w:t>
      </w:r>
      <w:r w:rsidRPr="003D6B9D">
        <w:t>age th</w:t>
      </w:r>
      <w:r>
        <w:t>e safety of their staf</w:t>
      </w:r>
      <w:r w:rsidRPr="003D6B9D">
        <w:t>f.  The w</w:t>
      </w:r>
      <w:r>
        <w:t xml:space="preserve">ork activities must not, so far as is reasonably practicable, effect the </w:t>
      </w:r>
      <w:r w:rsidRPr="003D6B9D">
        <w:t>Health</w:t>
      </w:r>
      <w:r>
        <w:t xml:space="preserve">, Safety </w:t>
      </w:r>
      <w:r w:rsidRPr="003D6B9D">
        <w:t>an</w:t>
      </w:r>
      <w:r>
        <w:t xml:space="preserve">d Welfare </w:t>
      </w:r>
      <w:r w:rsidRPr="003D6B9D">
        <w:t>of anyo</w:t>
      </w:r>
      <w:r>
        <w:t xml:space="preserve">ne who </w:t>
      </w:r>
      <w:proofErr w:type="gramStart"/>
      <w:r>
        <w:t>come into contact with</w:t>
      </w:r>
      <w:proofErr w:type="gramEnd"/>
      <w:r>
        <w:t xml:space="preserve"> them or their activities. </w:t>
      </w:r>
    </w:p>
    <w:p w14:paraId="7CB32D0B" w14:textId="77777777" w:rsidR="00F0666A" w:rsidRPr="00DC15DC" w:rsidRDefault="00AB67FC" w:rsidP="006A1380">
      <w:pPr>
        <w:spacing w:after="263"/>
        <w:ind w:left="698" w:right="457"/>
        <w:jc w:val="both"/>
        <w:rPr>
          <w:b/>
        </w:rPr>
      </w:pPr>
      <w:r>
        <w:rPr>
          <w:b/>
        </w:rPr>
        <w:t xml:space="preserve">11.1 </w:t>
      </w:r>
      <w:r w:rsidR="003D6B9D" w:rsidRPr="00DC15DC">
        <w:rPr>
          <w:b/>
        </w:rPr>
        <w:t xml:space="preserve">Before Works Commence </w:t>
      </w:r>
    </w:p>
    <w:p w14:paraId="00D3E760" w14:textId="77777777" w:rsidR="000C5819" w:rsidRDefault="000C5819" w:rsidP="000C5819">
      <w:pPr>
        <w:spacing w:after="263"/>
        <w:ind w:left="698" w:right="457"/>
        <w:jc w:val="both"/>
      </w:pPr>
      <w:r w:rsidRPr="000C5819">
        <w:t xml:space="preserve">On </w:t>
      </w:r>
      <w:r w:rsidRPr="000C5819">
        <w:rPr>
          <w:color w:val="auto"/>
        </w:rPr>
        <w:t xml:space="preserve">large contracts it is the responsibility of the contractor to appoint a supervisor or working foreman, who is competent in the field of work being delivered, who must receive direct instruction from the contractor and feed this information back to his /her staff.  If a permit to work is required, the contractors will not begin works of any kind without the permit being issued first and all the relevant documentation is in place. </w:t>
      </w:r>
    </w:p>
    <w:p w14:paraId="5C600266" w14:textId="77777777" w:rsidR="002C53A9" w:rsidRDefault="003D6B9D" w:rsidP="006A1380">
      <w:pPr>
        <w:spacing w:after="263"/>
        <w:ind w:left="698" w:right="457"/>
        <w:jc w:val="both"/>
      </w:pPr>
      <w:r w:rsidRPr="003D6B9D">
        <w:t xml:space="preserve"> </w:t>
      </w:r>
    </w:p>
    <w:p w14:paraId="6A48E98E" w14:textId="77777777" w:rsidR="002C53A9" w:rsidRDefault="002C53A9" w:rsidP="006A1380">
      <w:pPr>
        <w:spacing w:after="263"/>
        <w:ind w:left="698" w:right="457"/>
        <w:jc w:val="both"/>
      </w:pPr>
    </w:p>
    <w:p w14:paraId="0A34E47A" w14:textId="77777777" w:rsidR="00F0666A" w:rsidRPr="00DC15DC" w:rsidRDefault="00AB67FC" w:rsidP="006A1380">
      <w:pPr>
        <w:spacing w:after="263"/>
        <w:ind w:left="698" w:right="457"/>
        <w:jc w:val="both"/>
        <w:rPr>
          <w:b/>
        </w:rPr>
      </w:pPr>
      <w:r w:rsidRPr="00ED043A">
        <w:rPr>
          <w:b/>
        </w:rPr>
        <w:t>11.2</w:t>
      </w:r>
      <w:r>
        <w:t xml:space="preserve"> </w:t>
      </w:r>
      <w:r w:rsidR="003D6B9D" w:rsidRPr="00DC15DC">
        <w:rPr>
          <w:b/>
        </w:rPr>
        <w:t xml:space="preserve">Suitable Staff Allocation by Contractors </w:t>
      </w:r>
    </w:p>
    <w:p w14:paraId="2A2DC169" w14:textId="77777777" w:rsidR="00F0666A" w:rsidRDefault="003D6B9D" w:rsidP="006A1380">
      <w:pPr>
        <w:spacing w:after="263"/>
        <w:ind w:left="698" w:right="457"/>
        <w:jc w:val="both"/>
      </w:pPr>
      <w:r>
        <w:t>Due to the nature of the</w:t>
      </w:r>
      <w:r w:rsidRPr="003D6B9D">
        <w:t xml:space="preserve"> work </w:t>
      </w:r>
      <w:r w:rsidR="005653E1">
        <w:t xml:space="preserve">undertaken at TPAT </w:t>
      </w:r>
      <w:r>
        <w:t>sites, all contract personnel must be suitable to work on t</w:t>
      </w:r>
      <w:r w:rsidRPr="003D6B9D">
        <w:t>he site. C</w:t>
      </w:r>
      <w:r>
        <w:t>ont</w:t>
      </w:r>
      <w:r w:rsidRPr="003D6B9D">
        <w:t>racto</w:t>
      </w:r>
      <w:r>
        <w:t xml:space="preserve">rs are likely to </w:t>
      </w:r>
      <w:proofErr w:type="gramStart"/>
      <w:r>
        <w:t>come into contact with</w:t>
      </w:r>
      <w:proofErr w:type="gramEnd"/>
      <w:r>
        <w:t xml:space="preserve"> mem</w:t>
      </w:r>
      <w:r w:rsidRPr="003D6B9D">
        <w:t>bers of t</w:t>
      </w:r>
      <w:r>
        <w:t>he p</w:t>
      </w:r>
      <w:r w:rsidRPr="003D6B9D">
        <w:t>ublic, sta</w:t>
      </w:r>
      <w:r>
        <w:t xml:space="preserve">ff </w:t>
      </w:r>
      <w:r>
        <w:lastRenderedPageBreak/>
        <w:t>an</w:t>
      </w:r>
      <w:r w:rsidRPr="003D6B9D">
        <w:t>d pupi</w:t>
      </w:r>
      <w:r>
        <w:t>ls; som</w:t>
      </w:r>
      <w:r w:rsidRPr="003D6B9D">
        <w:t>e of these p</w:t>
      </w:r>
      <w:r>
        <w:t>upils may be vulnerable.  For this reason, any c</w:t>
      </w:r>
      <w:r w:rsidRPr="003D6B9D">
        <w:t>ontra</w:t>
      </w:r>
      <w:r>
        <w:t>ctor who ma</w:t>
      </w:r>
      <w:r w:rsidRPr="003D6B9D">
        <w:t xml:space="preserve">y be in </w:t>
      </w:r>
      <w:r>
        <w:t>clo</w:t>
      </w:r>
      <w:r w:rsidRPr="003D6B9D">
        <w:t>se cont</w:t>
      </w:r>
      <w:r>
        <w:t>act with these people must have undergone the relevant clearan</w:t>
      </w:r>
      <w:r w:rsidRPr="003D6B9D">
        <w:t xml:space="preserve">ces. </w:t>
      </w:r>
    </w:p>
    <w:p w14:paraId="3861AF9D" w14:textId="77777777" w:rsidR="00F0666A" w:rsidRPr="00DC15DC" w:rsidRDefault="003D6B9D" w:rsidP="006A1380">
      <w:pPr>
        <w:spacing w:after="263"/>
        <w:ind w:left="698" w:right="457"/>
        <w:jc w:val="both"/>
        <w:rPr>
          <w:b/>
        </w:rPr>
      </w:pPr>
      <w:r w:rsidRPr="003D6B9D">
        <w:t xml:space="preserve"> </w:t>
      </w:r>
      <w:r w:rsidR="00AB67FC" w:rsidRPr="00ED043A">
        <w:rPr>
          <w:b/>
        </w:rPr>
        <w:t>11.3</w:t>
      </w:r>
      <w:r w:rsidR="00AB67FC">
        <w:t xml:space="preserve"> </w:t>
      </w:r>
      <w:r w:rsidRPr="00DC15DC">
        <w:rPr>
          <w:b/>
        </w:rPr>
        <w:t xml:space="preserve">Accident /Incident Reporting </w:t>
      </w:r>
    </w:p>
    <w:p w14:paraId="169AE50B" w14:textId="77777777" w:rsidR="00F0666A" w:rsidRPr="002C53A9" w:rsidRDefault="003D6B9D" w:rsidP="006A1380">
      <w:pPr>
        <w:spacing w:after="263"/>
        <w:ind w:left="698" w:right="457"/>
        <w:jc w:val="both"/>
        <w:rPr>
          <w:color w:val="FF0000"/>
        </w:rPr>
      </w:pPr>
      <w:r>
        <w:t xml:space="preserve">The contractor </w:t>
      </w:r>
      <w:r w:rsidRPr="003D6B9D">
        <w:t>must re</w:t>
      </w:r>
      <w:r>
        <w:t>port all acci</w:t>
      </w:r>
      <w:r w:rsidR="005653E1">
        <w:t>dents and near misses to the HT or t</w:t>
      </w:r>
      <w:r>
        <w:t>o the Head of Facilities and Estates for the Trus</w:t>
      </w:r>
      <w:r w:rsidR="005653E1">
        <w:t xml:space="preserve">t. </w:t>
      </w:r>
      <w:r w:rsidRPr="002C53A9">
        <w:t xml:space="preserve">If an incident /accident requires a RIDDOR report and follow up investigation, it is essential that this is carried out by the contractor in accordance </w:t>
      </w:r>
      <w:proofErr w:type="gramStart"/>
      <w:r w:rsidRPr="002C53A9">
        <w:t>to</w:t>
      </w:r>
      <w:proofErr w:type="gramEnd"/>
      <w:r w:rsidRPr="002C53A9">
        <w:t xml:space="preserve"> relevant HSE Legislation. This need</w:t>
      </w:r>
      <w:r w:rsidR="002C53A9" w:rsidRPr="002C53A9">
        <w:t xml:space="preserve">s to be forwarded to </w:t>
      </w:r>
      <w:r w:rsidRPr="002C53A9">
        <w:t xml:space="preserve">the Head of Facilities and Estates for reference. </w:t>
      </w:r>
      <w:r w:rsidR="002C53A9" w:rsidRPr="002C53A9">
        <w:rPr>
          <w:color w:val="auto"/>
        </w:rPr>
        <w:t xml:space="preserve">Any correspondence from the Health and Safety Executive must be shared with the Trust for information purposes. If an agency visit is required, the Trust must be informed to allow time for a representative of the Trust to attend the visit. </w:t>
      </w:r>
    </w:p>
    <w:p w14:paraId="4F5183A7" w14:textId="77777777" w:rsidR="00F0666A" w:rsidRPr="00DC15DC" w:rsidRDefault="00AB67FC" w:rsidP="006A1380">
      <w:pPr>
        <w:spacing w:after="263"/>
        <w:ind w:left="698" w:right="457"/>
        <w:jc w:val="both"/>
        <w:rPr>
          <w:b/>
        </w:rPr>
      </w:pPr>
      <w:r w:rsidRPr="00ED043A">
        <w:rPr>
          <w:b/>
        </w:rPr>
        <w:t>11.4</w:t>
      </w:r>
      <w:r>
        <w:t xml:space="preserve"> </w:t>
      </w:r>
      <w:r w:rsidR="002C53A9">
        <w:rPr>
          <w:b/>
        </w:rPr>
        <w:t>Occupied P</w:t>
      </w:r>
      <w:r w:rsidR="003D6B9D" w:rsidRPr="00DC15DC">
        <w:rPr>
          <w:b/>
        </w:rPr>
        <w:t xml:space="preserve">remises </w:t>
      </w:r>
    </w:p>
    <w:p w14:paraId="05348167" w14:textId="77777777" w:rsidR="00F0666A" w:rsidRDefault="003D6B9D" w:rsidP="006A1380">
      <w:pPr>
        <w:spacing w:after="263"/>
        <w:ind w:left="698" w:right="457"/>
        <w:jc w:val="both"/>
      </w:pPr>
      <w:r>
        <w:t>Where the Trust premises are occupied, the Contractor or Sub-Contractor must ensure that all works carried out in such a manner as to cause minimum</w:t>
      </w:r>
      <w:r w:rsidR="002C53A9">
        <w:t xml:space="preserve"> disruption to daily business as well as limiting contact with students.</w:t>
      </w:r>
    </w:p>
    <w:p w14:paraId="4A54F6D4" w14:textId="77777777" w:rsidR="00F0666A" w:rsidRPr="00DC15DC" w:rsidRDefault="00AB67FC" w:rsidP="006A1380">
      <w:pPr>
        <w:spacing w:after="263"/>
        <w:ind w:left="698" w:right="457"/>
        <w:jc w:val="both"/>
        <w:rPr>
          <w:b/>
        </w:rPr>
      </w:pPr>
      <w:r w:rsidRPr="00ED043A">
        <w:rPr>
          <w:b/>
        </w:rPr>
        <w:t>11.5</w:t>
      </w:r>
      <w:r>
        <w:t xml:space="preserve"> </w:t>
      </w:r>
      <w:r w:rsidR="003D6B9D" w:rsidRPr="00DC15DC">
        <w:rPr>
          <w:b/>
        </w:rPr>
        <w:t xml:space="preserve">Delivery, Unloading and Hoisting of Materials </w:t>
      </w:r>
    </w:p>
    <w:p w14:paraId="388DF583" w14:textId="77777777" w:rsidR="00F0666A" w:rsidRDefault="003D6B9D" w:rsidP="006A1380">
      <w:pPr>
        <w:spacing w:after="263"/>
        <w:ind w:left="698" w:right="457"/>
        <w:jc w:val="both"/>
      </w:pPr>
      <w:r>
        <w:t>The Contractor or Sub-Contractor is responsible for the de</w:t>
      </w:r>
      <w:r w:rsidR="005653E1">
        <w:t xml:space="preserve">livery, unloading, hoisting and </w:t>
      </w:r>
      <w:r>
        <w:t>storage of all their own materials. At no time should these works imped</w:t>
      </w:r>
      <w:r w:rsidR="005653E1">
        <w:t xml:space="preserve">e or make dangerous, </w:t>
      </w:r>
      <w:r>
        <w:t xml:space="preserve">normal access to areas outside the immediate vicinity of the works. </w:t>
      </w:r>
    </w:p>
    <w:p w14:paraId="39107BE8" w14:textId="77777777" w:rsidR="00F0666A" w:rsidRPr="00DC15DC" w:rsidRDefault="003D6B9D" w:rsidP="006A1380">
      <w:pPr>
        <w:spacing w:after="263"/>
        <w:ind w:left="698" w:right="457"/>
        <w:jc w:val="both"/>
        <w:rPr>
          <w:b/>
        </w:rPr>
      </w:pPr>
      <w:r>
        <w:t xml:space="preserve"> </w:t>
      </w:r>
      <w:r w:rsidR="00ED043A" w:rsidRPr="00ED043A">
        <w:rPr>
          <w:b/>
        </w:rPr>
        <w:t>11.6</w:t>
      </w:r>
      <w:r w:rsidR="00AB67FC">
        <w:t xml:space="preserve"> </w:t>
      </w:r>
      <w:r w:rsidRPr="00DC15DC">
        <w:rPr>
          <w:b/>
        </w:rPr>
        <w:t xml:space="preserve">Electricity </w:t>
      </w:r>
    </w:p>
    <w:p w14:paraId="486E3A8A" w14:textId="77777777" w:rsidR="00F0666A" w:rsidRDefault="003D6B9D" w:rsidP="006A1380">
      <w:pPr>
        <w:spacing w:after="263"/>
        <w:ind w:left="698" w:right="457"/>
        <w:jc w:val="both"/>
      </w:pPr>
      <w:r>
        <w:t xml:space="preserve">All electrical equipment on site to be used in a safe and approved manner in accordance with current Electricity at Work Regulations. All portable electric tools shall operate at 110 </w:t>
      </w:r>
      <w:r w:rsidR="00531B59">
        <w:t>volts</w:t>
      </w:r>
      <w:r>
        <w:t xml:space="preserve"> A.C. from a double wound transformer having a centre tapped earth on </w:t>
      </w:r>
      <w:proofErr w:type="gramStart"/>
      <w:r>
        <w:t>110 volt</w:t>
      </w:r>
      <w:proofErr w:type="gramEnd"/>
      <w:r>
        <w:t xml:space="preserve"> winding. All portable appliances brought onto site must have been tested and be wi</w:t>
      </w:r>
      <w:r w:rsidR="005653E1">
        <w:t xml:space="preserve">thin the validity period. </w:t>
      </w:r>
    </w:p>
    <w:p w14:paraId="47C89002" w14:textId="77777777" w:rsidR="00F0666A" w:rsidRPr="00DC15DC" w:rsidRDefault="003D6B9D" w:rsidP="006A1380">
      <w:pPr>
        <w:spacing w:after="263"/>
        <w:ind w:left="698" w:right="457"/>
        <w:jc w:val="both"/>
        <w:rPr>
          <w:b/>
        </w:rPr>
      </w:pPr>
      <w:r w:rsidRPr="00DC15DC">
        <w:rPr>
          <w:b/>
        </w:rPr>
        <w:t xml:space="preserve"> </w:t>
      </w:r>
      <w:r w:rsidR="00AB67FC">
        <w:rPr>
          <w:b/>
        </w:rPr>
        <w:t xml:space="preserve">11.7 </w:t>
      </w:r>
      <w:r w:rsidRPr="00DC15DC">
        <w:rPr>
          <w:b/>
        </w:rPr>
        <w:t xml:space="preserve">Water Supply </w:t>
      </w:r>
    </w:p>
    <w:p w14:paraId="74496854" w14:textId="77777777" w:rsidR="00F0666A" w:rsidRDefault="003D6B9D" w:rsidP="006A1380">
      <w:pPr>
        <w:spacing w:after="263"/>
        <w:ind w:left="698" w:right="457"/>
        <w:jc w:val="both"/>
      </w:pPr>
      <w:r>
        <w:rPr>
          <w:noProof/>
        </w:rPr>
        <w:drawing>
          <wp:anchor distT="0" distB="0" distL="114300" distR="114300" simplePos="0" relativeHeight="251675648" behindDoc="1" locked="0" layoutInCell="1" allowOverlap="0" wp14:anchorId="35A62DCE" wp14:editId="4337FE58">
            <wp:simplePos x="0" y="0"/>
            <wp:positionH relativeFrom="column">
              <wp:posOffset>3952746</wp:posOffset>
            </wp:positionH>
            <wp:positionV relativeFrom="paragraph">
              <wp:posOffset>52829</wp:posOffset>
            </wp:positionV>
            <wp:extent cx="454152" cy="295656"/>
            <wp:effectExtent l="0" t="0" r="0" b="0"/>
            <wp:wrapNone/>
            <wp:docPr id="112907" name="Picture 112907"/>
            <wp:cNvGraphicFramePr/>
            <a:graphic xmlns:a="http://schemas.openxmlformats.org/drawingml/2006/main">
              <a:graphicData uri="http://schemas.openxmlformats.org/drawingml/2006/picture">
                <pic:pic xmlns:pic="http://schemas.openxmlformats.org/drawingml/2006/picture">
                  <pic:nvPicPr>
                    <pic:cNvPr id="112907" name="Picture 112907"/>
                    <pic:cNvPicPr/>
                  </pic:nvPicPr>
                  <pic:blipFill>
                    <a:blip r:embed="rId10"/>
                    <a:stretch>
                      <a:fillRect/>
                    </a:stretch>
                  </pic:blipFill>
                  <pic:spPr>
                    <a:xfrm>
                      <a:off x="0" y="0"/>
                      <a:ext cx="454152" cy="295656"/>
                    </a:xfrm>
                    <a:prstGeom prst="rect">
                      <a:avLst/>
                    </a:prstGeom>
                  </pic:spPr>
                </pic:pic>
              </a:graphicData>
            </a:graphic>
          </wp:anchor>
        </w:drawing>
      </w:r>
      <w:r>
        <w:t>A water supply will generally be made a</w:t>
      </w:r>
      <w:r w:rsidR="003467B8">
        <w:t xml:space="preserve">vailable as designated by the school. </w:t>
      </w:r>
      <w:r>
        <w:t>Contractors should restrict themselves to this supply and mus</w:t>
      </w:r>
      <w:r w:rsidRPr="003D6B9D">
        <w:t>t ensure</w:t>
      </w:r>
      <w:r>
        <w:t xml:space="preserve"> that the area is kept free of rubbish. The tap is to be kept fully closed after use. The us</w:t>
      </w:r>
      <w:r w:rsidRPr="003D6B9D">
        <w:t>e of fire h</w:t>
      </w:r>
      <w:r>
        <w:t xml:space="preserve">oses and/or fire extinguishers, except in emergencies, is prohibited. </w:t>
      </w:r>
    </w:p>
    <w:p w14:paraId="3F3442EB" w14:textId="77777777" w:rsidR="00F0666A" w:rsidRPr="00DC15DC" w:rsidRDefault="003D6B9D" w:rsidP="006A1380">
      <w:pPr>
        <w:spacing w:after="263"/>
        <w:ind w:left="698" w:right="457"/>
        <w:jc w:val="both"/>
        <w:rPr>
          <w:b/>
        </w:rPr>
      </w:pPr>
      <w:r>
        <w:t xml:space="preserve"> </w:t>
      </w:r>
      <w:r w:rsidR="00AB67FC" w:rsidRPr="00ED043A">
        <w:rPr>
          <w:b/>
        </w:rPr>
        <w:t>11.8</w:t>
      </w:r>
      <w:r w:rsidR="00AB67FC">
        <w:t xml:space="preserve"> </w:t>
      </w:r>
      <w:r w:rsidRPr="00DC15DC">
        <w:rPr>
          <w:b/>
        </w:rPr>
        <w:t xml:space="preserve">Housekeeping </w:t>
      </w:r>
    </w:p>
    <w:p w14:paraId="52F81A7F" w14:textId="77777777" w:rsidR="00F0666A" w:rsidRDefault="003D6B9D" w:rsidP="006A1380">
      <w:pPr>
        <w:spacing w:after="263"/>
        <w:ind w:left="698" w:right="457"/>
        <w:jc w:val="both"/>
      </w:pPr>
      <w:r>
        <w:rPr>
          <w:noProof/>
        </w:rPr>
        <w:drawing>
          <wp:anchor distT="0" distB="0" distL="114300" distR="114300" simplePos="0" relativeHeight="251677696" behindDoc="1" locked="0" layoutInCell="1" allowOverlap="0" wp14:anchorId="56254CE2" wp14:editId="70036EEA">
            <wp:simplePos x="0" y="0"/>
            <wp:positionH relativeFrom="column">
              <wp:posOffset>3109466</wp:posOffset>
            </wp:positionH>
            <wp:positionV relativeFrom="paragraph">
              <wp:posOffset>140205</wp:posOffset>
            </wp:positionV>
            <wp:extent cx="1950721" cy="207264"/>
            <wp:effectExtent l="0" t="0" r="0" b="0"/>
            <wp:wrapNone/>
            <wp:docPr id="112911" name="Picture 112911"/>
            <wp:cNvGraphicFramePr/>
            <a:graphic xmlns:a="http://schemas.openxmlformats.org/drawingml/2006/main">
              <a:graphicData uri="http://schemas.openxmlformats.org/drawingml/2006/picture">
                <pic:pic xmlns:pic="http://schemas.openxmlformats.org/drawingml/2006/picture">
                  <pic:nvPicPr>
                    <pic:cNvPr id="112911" name="Picture 112911"/>
                    <pic:cNvPicPr/>
                  </pic:nvPicPr>
                  <pic:blipFill>
                    <a:blip r:embed="rId11"/>
                    <a:stretch>
                      <a:fillRect/>
                    </a:stretch>
                  </pic:blipFill>
                  <pic:spPr>
                    <a:xfrm>
                      <a:off x="0" y="0"/>
                      <a:ext cx="1950721" cy="207264"/>
                    </a:xfrm>
                    <a:prstGeom prst="rect">
                      <a:avLst/>
                    </a:prstGeom>
                  </pic:spPr>
                </pic:pic>
              </a:graphicData>
            </a:graphic>
          </wp:anchor>
        </w:drawing>
      </w:r>
      <w:r>
        <w:t>All Contractors must ensure that rubbish or exc</w:t>
      </w:r>
      <w:r w:rsidRPr="003D6B9D">
        <w:t>ess equip</w:t>
      </w:r>
      <w:r>
        <w:t>ment and mat</w:t>
      </w:r>
      <w:r w:rsidRPr="003D6B9D">
        <w:t>erials is</w:t>
      </w:r>
      <w:r>
        <w:t xml:space="preserve"> not allowed to accumulate in the immediate work area, and in </w:t>
      </w:r>
      <w:r w:rsidRPr="003D6B9D">
        <w:t>no cir</w:t>
      </w:r>
      <w:r>
        <w:t>cumstances is mater</w:t>
      </w:r>
      <w:r w:rsidRPr="003D6B9D">
        <w:t>ial for d</w:t>
      </w:r>
      <w:r>
        <w:t>isposal to be stored outside the working area unless in the Co</w:t>
      </w:r>
      <w:r w:rsidRPr="003D6B9D">
        <w:t>ntractor</w:t>
      </w:r>
      <w:r>
        <w:t>’s, or Su</w:t>
      </w:r>
      <w:r w:rsidRPr="003D6B9D">
        <w:t>b-</w:t>
      </w:r>
      <w:r>
        <w:t>Contracto</w:t>
      </w:r>
      <w:r w:rsidRPr="003D6B9D">
        <w:t xml:space="preserve">r’s own </w:t>
      </w:r>
      <w:r>
        <w:t>authorised skip. All surplus materials and /or rubbish should be clear</w:t>
      </w:r>
      <w:r w:rsidRPr="003D6B9D">
        <w:t>ed fro</w:t>
      </w:r>
      <w:r>
        <w:t>m the site on complet</w:t>
      </w:r>
      <w:r w:rsidRPr="003D6B9D">
        <w:t>ion of t</w:t>
      </w:r>
      <w:r>
        <w:t xml:space="preserve">he contract. </w:t>
      </w:r>
    </w:p>
    <w:p w14:paraId="131D4DE9" w14:textId="77777777" w:rsidR="00F0666A" w:rsidRPr="00DC15DC" w:rsidRDefault="003D6B9D" w:rsidP="006A1380">
      <w:pPr>
        <w:spacing w:after="0" w:line="240" w:lineRule="auto"/>
        <w:ind w:left="698" w:right="457"/>
        <w:jc w:val="both"/>
      </w:pPr>
      <w:r w:rsidRPr="00DC15DC">
        <w:t xml:space="preserve">Burning of rubbish on the Trust sites is prohibited. </w:t>
      </w:r>
    </w:p>
    <w:p w14:paraId="664299F7" w14:textId="77777777" w:rsidR="00F0666A" w:rsidRDefault="00531B59" w:rsidP="006A1380">
      <w:pPr>
        <w:spacing w:after="0" w:line="240" w:lineRule="auto"/>
        <w:ind w:left="698" w:right="457"/>
        <w:jc w:val="both"/>
      </w:pPr>
      <w:r>
        <w:t>Excessive dust build-</w:t>
      </w:r>
      <w:r w:rsidR="003D6B9D">
        <w:t xml:space="preserve">up is to be </w:t>
      </w:r>
      <w:r w:rsidR="003D6B9D" w:rsidRPr="003D6B9D">
        <w:t>avoi</w:t>
      </w:r>
      <w:r w:rsidR="003D6B9D">
        <w:t xml:space="preserve">ded.   </w:t>
      </w:r>
    </w:p>
    <w:p w14:paraId="24198D05" w14:textId="77777777" w:rsidR="00F0666A" w:rsidRDefault="003D6B9D" w:rsidP="006A1380">
      <w:pPr>
        <w:spacing w:after="0" w:line="240" w:lineRule="auto"/>
        <w:ind w:left="698" w:right="457"/>
        <w:jc w:val="both"/>
      </w:pPr>
      <w:r>
        <w:t>Suitable dust control mats are to be used</w:t>
      </w:r>
      <w:r w:rsidRPr="003D6B9D">
        <w:t xml:space="preserve"> where the</w:t>
      </w:r>
      <w:r>
        <w:t xml:space="preserve"> wor</w:t>
      </w:r>
      <w:r w:rsidRPr="003D6B9D">
        <w:t>ks area</w:t>
      </w:r>
      <w:r>
        <w:t xml:space="preserve"> is immediately adjacent to a clinical area. </w:t>
      </w:r>
    </w:p>
    <w:p w14:paraId="0343CF10" w14:textId="77777777" w:rsidR="00F0666A" w:rsidRDefault="003D6B9D" w:rsidP="006A1380">
      <w:pPr>
        <w:spacing w:after="0" w:line="240" w:lineRule="auto"/>
        <w:ind w:left="698" w:right="457"/>
        <w:jc w:val="both"/>
      </w:pPr>
      <w:r>
        <w:lastRenderedPageBreak/>
        <w:t>Good house</w:t>
      </w:r>
      <w:r w:rsidRPr="003D6B9D">
        <w:t xml:space="preserve">keeping is to be </w:t>
      </w:r>
      <w:proofErr w:type="gramStart"/>
      <w:r>
        <w:t>maintained at all times</w:t>
      </w:r>
      <w:proofErr w:type="gramEnd"/>
      <w:r>
        <w:t xml:space="preserve">. </w:t>
      </w:r>
    </w:p>
    <w:p w14:paraId="5B6B4EE9" w14:textId="77777777" w:rsidR="00ED043A" w:rsidRDefault="003D6B9D" w:rsidP="00ED043A">
      <w:pPr>
        <w:spacing w:after="0" w:line="240" w:lineRule="auto"/>
        <w:ind w:left="698" w:right="457"/>
        <w:jc w:val="both"/>
      </w:pPr>
      <w:r>
        <w:t xml:space="preserve"> </w:t>
      </w:r>
    </w:p>
    <w:p w14:paraId="3EBF2008" w14:textId="77777777" w:rsidR="00F0666A" w:rsidRPr="00ED043A" w:rsidRDefault="00AB67FC" w:rsidP="00ED043A">
      <w:pPr>
        <w:spacing w:after="0" w:line="240" w:lineRule="auto"/>
        <w:ind w:left="698" w:right="457"/>
        <w:jc w:val="both"/>
        <w:rPr>
          <w:b/>
        </w:rPr>
      </w:pPr>
      <w:r w:rsidRPr="00ED043A">
        <w:rPr>
          <w:b/>
        </w:rPr>
        <w:t xml:space="preserve">11.9 </w:t>
      </w:r>
      <w:r w:rsidR="003D6B9D" w:rsidRPr="00ED043A">
        <w:rPr>
          <w:b/>
        </w:rPr>
        <w:t xml:space="preserve">Control of pollution </w:t>
      </w:r>
    </w:p>
    <w:p w14:paraId="453CA627" w14:textId="77777777" w:rsidR="00ED043A" w:rsidRDefault="00ED043A" w:rsidP="00ED043A">
      <w:pPr>
        <w:spacing w:after="0" w:line="240" w:lineRule="auto"/>
        <w:ind w:left="698" w:right="457"/>
        <w:jc w:val="both"/>
      </w:pPr>
    </w:p>
    <w:p w14:paraId="42BEF870" w14:textId="77777777" w:rsidR="00F0666A" w:rsidRDefault="003D6B9D" w:rsidP="006A1380">
      <w:pPr>
        <w:spacing w:after="263"/>
        <w:ind w:left="698" w:right="457"/>
        <w:jc w:val="both"/>
      </w:pPr>
      <w:r>
        <w:t>Contractor</w:t>
      </w:r>
      <w:r w:rsidRPr="003D6B9D">
        <w:t>s may no</w:t>
      </w:r>
      <w:r>
        <w:t>t dep</w:t>
      </w:r>
      <w:r w:rsidRPr="003D6B9D">
        <w:t>osit a</w:t>
      </w:r>
      <w:r>
        <w:t xml:space="preserve">ny waste, </w:t>
      </w:r>
      <w:proofErr w:type="gramStart"/>
      <w:r>
        <w:t>chemicals</w:t>
      </w:r>
      <w:proofErr w:type="gramEnd"/>
      <w:r>
        <w:t xml:space="preserve"> or any other substances whatever into drains or waste containers on Trust premises unle</w:t>
      </w:r>
      <w:r w:rsidRPr="003D6B9D">
        <w:t>ss express</w:t>
      </w:r>
      <w:r>
        <w:t xml:space="preserve"> p</w:t>
      </w:r>
      <w:r w:rsidRPr="003D6B9D">
        <w:t>ermis</w:t>
      </w:r>
      <w:r>
        <w:t xml:space="preserve">sion has been given by the </w:t>
      </w:r>
      <w:r w:rsidR="003467B8">
        <w:t>school.</w:t>
      </w:r>
    </w:p>
    <w:p w14:paraId="334DCB76" w14:textId="77777777" w:rsidR="00ED043A" w:rsidRDefault="003D6B9D" w:rsidP="006A1380">
      <w:pPr>
        <w:spacing w:after="263"/>
        <w:ind w:left="698" w:right="457"/>
        <w:jc w:val="both"/>
      </w:pPr>
      <w:r>
        <w:t xml:space="preserve"> Arrang</w:t>
      </w:r>
      <w:r w:rsidRPr="003D6B9D">
        <w:t>ements</w:t>
      </w:r>
      <w:r>
        <w:t xml:space="preserve"> should be m</w:t>
      </w:r>
      <w:r w:rsidRPr="003D6B9D">
        <w:t>ade t</w:t>
      </w:r>
      <w:r>
        <w:t>o pre</w:t>
      </w:r>
      <w:r w:rsidRPr="003D6B9D">
        <w:t>vent s</w:t>
      </w:r>
      <w:r>
        <w:t xml:space="preserve">and, soil, </w:t>
      </w:r>
      <w:proofErr w:type="gramStart"/>
      <w:r>
        <w:t>cement</w:t>
      </w:r>
      <w:proofErr w:type="gramEnd"/>
      <w:r>
        <w:t xml:space="preserve"> or any other solid materials being washed int</w:t>
      </w:r>
      <w:r w:rsidRPr="003D6B9D">
        <w:t>o drai</w:t>
      </w:r>
      <w:r>
        <w:t>nage or sewage system</w:t>
      </w:r>
      <w:r w:rsidRPr="003D6B9D">
        <w:t>s. Un</w:t>
      </w:r>
      <w:r>
        <w:t>der no</w:t>
      </w:r>
      <w:r w:rsidR="003467B8">
        <w:t xml:space="preserve"> circumstances should hazardous </w:t>
      </w:r>
      <w:r>
        <w:t>substances be flushed into d</w:t>
      </w:r>
      <w:r w:rsidRPr="003D6B9D">
        <w:t>rainag</w:t>
      </w:r>
      <w:r>
        <w:t xml:space="preserve">e or sewage systems as a means of disposal. </w:t>
      </w:r>
    </w:p>
    <w:p w14:paraId="4A83417D" w14:textId="77777777" w:rsidR="00F0666A" w:rsidRPr="00AB67FC" w:rsidRDefault="00AB67FC" w:rsidP="006A1380">
      <w:pPr>
        <w:spacing w:after="263"/>
        <w:ind w:left="698" w:right="457"/>
        <w:jc w:val="both"/>
        <w:rPr>
          <w:b/>
        </w:rPr>
      </w:pPr>
      <w:r w:rsidRPr="00AB67FC">
        <w:rPr>
          <w:b/>
        </w:rPr>
        <w:t>11.10</w:t>
      </w:r>
      <w:r w:rsidR="003D6B9D" w:rsidRPr="00AB67FC">
        <w:rPr>
          <w:b/>
        </w:rPr>
        <w:t xml:space="preserve"> Mobile Phones  </w:t>
      </w:r>
    </w:p>
    <w:p w14:paraId="28742729" w14:textId="77777777" w:rsidR="00F0666A" w:rsidRDefault="003D6B9D" w:rsidP="006A1380">
      <w:pPr>
        <w:spacing w:after="263"/>
        <w:ind w:left="698" w:right="457"/>
        <w:jc w:val="both"/>
      </w:pPr>
      <w:r>
        <w:t xml:space="preserve">Mobile phones are to be turned off in areas that display the No Mobiles signs. </w:t>
      </w:r>
    </w:p>
    <w:p w14:paraId="0B0F2611" w14:textId="77777777" w:rsidR="00F0666A" w:rsidRPr="00531B59" w:rsidRDefault="00792CC4" w:rsidP="006A1380">
      <w:pPr>
        <w:spacing w:after="263"/>
        <w:ind w:left="698" w:right="457"/>
        <w:jc w:val="both"/>
        <w:rPr>
          <w:b/>
          <w:sz w:val="24"/>
          <w:szCs w:val="24"/>
        </w:rPr>
      </w:pPr>
      <w:r w:rsidRPr="00531B59">
        <w:rPr>
          <w:b/>
          <w:sz w:val="24"/>
          <w:szCs w:val="24"/>
        </w:rPr>
        <w:t xml:space="preserve">12 </w:t>
      </w:r>
      <w:r w:rsidR="00ED043A" w:rsidRPr="00531B59">
        <w:rPr>
          <w:b/>
          <w:sz w:val="24"/>
          <w:szCs w:val="24"/>
        </w:rPr>
        <w:t xml:space="preserve">SPECIFIC HAZARDOUS WORK ACTIVITIES </w:t>
      </w:r>
    </w:p>
    <w:p w14:paraId="5F34094E" w14:textId="77777777" w:rsidR="00F0666A" w:rsidRDefault="003D6B9D" w:rsidP="006A1380">
      <w:pPr>
        <w:spacing w:after="263"/>
        <w:ind w:left="698" w:right="457"/>
        <w:jc w:val="both"/>
      </w:pPr>
      <w:r>
        <w:t>Some</w:t>
      </w:r>
      <w:r w:rsidR="003467B8">
        <w:t xml:space="preserve"> contractors may be employed by TPAT</w:t>
      </w:r>
      <w:r>
        <w:t xml:space="preserve"> to carry out a specific Hazardous activity, some of which are explained below. If the activity in question is not contained within t</w:t>
      </w:r>
      <w:r w:rsidR="003467B8">
        <w:t xml:space="preserve">he text of the procedure the school </w:t>
      </w:r>
      <w:r>
        <w:t xml:space="preserve">will be required to carry out relevant risk assessment. </w:t>
      </w:r>
    </w:p>
    <w:p w14:paraId="6A55D8D7" w14:textId="77777777" w:rsidR="00F0666A" w:rsidRPr="00792CC4" w:rsidRDefault="003D6B9D" w:rsidP="006A1380">
      <w:pPr>
        <w:spacing w:after="263"/>
        <w:ind w:left="698" w:right="457"/>
        <w:jc w:val="both"/>
        <w:rPr>
          <w:b/>
        </w:rPr>
      </w:pPr>
      <w:r w:rsidRPr="003D6B9D">
        <w:t xml:space="preserve"> </w:t>
      </w:r>
      <w:r w:rsidR="00792CC4" w:rsidRPr="00792CC4">
        <w:rPr>
          <w:b/>
        </w:rPr>
        <w:t xml:space="preserve">12.1 </w:t>
      </w:r>
      <w:r w:rsidRPr="00792CC4">
        <w:rPr>
          <w:b/>
        </w:rPr>
        <w:t xml:space="preserve">Working at Height </w:t>
      </w:r>
    </w:p>
    <w:p w14:paraId="7A6C9255" w14:textId="77777777" w:rsidR="00F0666A" w:rsidRDefault="003D6B9D" w:rsidP="006A1380">
      <w:pPr>
        <w:spacing w:after="263"/>
        <w:ind w:left="698" w:right="457"/>
        <w:jc w:val="both"/>
      </w:pPr>
      <w:r>
        <w:t xml:space="preserve">Scaffolding will be erected only by competent persons who will carry out statutory inspections and maintain records of inspections.  Contractors must </w:t>
      </w:r>
      <w:r w:rsidR="003467B8">
        <w:t xml:space="preserve">erect suitable scaffolding with </w:t>
      </w:r>
      <w:r>
        <w:t xml:space="preserve">guardrails, toe boards and the tower must be fully boarded.  Scaffolding must be erecting in line with relevant manufacturer standards and HSE legislation.  This will include The Construction Design and Management Regulations (CDM). </w:t>
      </w:r>
    </w:p>
    <w:p w14:paraId="3236CC1A" w14:textId="77777777" w:rsidR="00F0666A" w:rsidRDefault="003D6B9D" w:rsidP="006A1380">
      <w:pPr>
        <w:spacing w:after="263"/>
        <w:ind w:left="698" w:right="457"/>
        <w:jc w:val="both"/>
      </w:pPr>
      <w:r w:rsidRPr="003D6B9D">
        <w:t xml:space="preserve"> </w:t>
      </w:r>
      <w:r>
        <w:t xml:space="preserve">Contractors should not carry out roof works without authorisation and the issue of a Permit to Work were applicable.  Relevant Personal Protective Equipment must be worn, for example, harnesses, hardhats and appropriate </w:t>
      </w:r>
      <w:proofErr w:type="gramStart"/>
      <w:r>
        <w:t>foot wear</w:t>
      </w:r>
      <w:proofErr w:type="gramEnd"/>
      <w:r>
        <w:t xml:space="preserve">. </w:t>
      </w:r>
    </w:p>
    <w:p w14:paraId="7B40D9C8" w14:textId="77777777" w:rsidR="00F0666A" w:rsidRPr="00792CC4" w:rsidRDefault="003D6B9D" w:rsidP="006A1380">
      <w:pPr>
        <w:spacing w:after="263"/>
        <w:ind w:left="698" w:right="457"/>
        <w:jc w:val="both"/>
        <w:rPr>
          <w:b/>
        </w:rPr>
      </w:pPr>
      <w:r w:rsidRPr="00792CC4">
        <w:rPr>
          <w:b/>
        </w:rPr>
        <w:t xml:space="preserve"> </w:t>
      </w:r>
      <w:r w:rsidR="00792CC4" w:rsidRPr="00792CC4">
        <w:rPr>
          <w:b/>
        </w:rPr>
        <w:t xml:space="preserve">12.2 </w:t>
      </w:r>
      <w:r w:rsidRPr="00792CC4">
        <w:rPr>
          <w:b/>
        </w:rPr>
        <w:t xml:space="preserve">Over Head Works </w:t>
      </w:r>
    </w:p>
    <w:p w14:paraId="01EFD3C8" w14:textId="77777777" w:rsidR="00F0666A" w:rsidRDefault="003D6B9D" w:rsidP="006A1380">
      <w:pPr>
        <w:spacing w:after="263"/>
        <w:ind w:left="698" w:right="457"/>
        <w:jc w:val="both"/>
      </w:pPr>
      <w:r>
        <w:t>No work is permitted t</w:t>
      </w:r>
      <w:r w:rsidR="003467B8">
        <w:t xml:space="preserve">o take place over the heads of TPAT </w:t>
      </w:r>
      <w:r>
        <w:t>staff</w:t>
      </w:r>
      <w:r w:rsidR="003467B8">
        <w:t xml:space="preserve"> and pupils</w:t>
      </w:r>
      <w:r>
        <w:t xml:space="preserve"> un</w:t>
      </w:r>
      <w:r w:rsidR="003467B8">
        <w:t xml:space="preserve">less this is agreed with the xxx </w:t>
      </w:r>
      <w:r>
        <w:t xml:space="preserve">and provided suitable and sufficient risk assessment has been carried out. </w:t>
      </w:r>
    </w:p>
    <w:p w14:paraId="689C5886" w14:textId="77777777" w:rsidR="00F0666A" w:rsidRPr="00792CC4" w:rsidRDefault="00792CC4" w:rsidP="006A1380">
      <w:pPr>
        <w:spacing w:after="263"/>
        <w:ind w:left="698" w:right="457"/>
        <w:jc w:val="both"/>
        <w:rPr>
          <w:b/>
        </w:rPr>
      </w:pPr>
      <w:r w:rsidRPr="00792CC4">
        <w:rPr>
          <w:b/>
        </w:rPr>
        <w:t>12.3</w:t>
      </w:r>
      <w:r w:rsidR="003D6B9D" w:rsidRPr="00792CC4">
        <w:rPr>
          <w:b/>
        </w:rPr>
        <w:t xml:space="preserve"> Road Safety </w:t>
      </w:r>
    </w:p>
    <w:p w14:paraId="50FD07B7" w14:textId="77777777" w:rsidR="00F0666A" w:rsidRDefault="003D6B9D" w:rsidP="006A1380">
      <w:pPr>
        <w:spacing w:after="263"/>
        <w:ind w:left="698" w:right="457"/>
        <w:jc w:val="both"/>
      </w:pPr>
      <w:r>
        <w:t xml:space="preserve">All road works throughout the site must be agreed with the Trust. Any excavations, storage and skips must be guarded using appropriate signs, rails, traffic cones and lights etc. All works must consider Local Planning Authority guidelines. </w:t>
      </w:r>
    </w:p>
    <w:p w14:paraId="161DCBB4" w14:textId="77777777" w:rsidR="002C53A9" w:rsidRDefault="002C53A9" w:rsidP="006A1380">
      <w:pPr>
        <w:spacing w:after="263"/>
        <w:ind w:left="698" w:right="457"/>
        <w:jc w:val="both"/>
      </w:pPr>
    </w:p>
    <w:p w14:paraId="101C722A" w14:textId="77777777" w:rsidR="002C53A9" w:rsidRDefault="002C53A9" w:rsidP="006A1380">
      <w:pPr>
        <w:spacing w:after="263"/>
        <w:ind w:left="698" w:right="457"/>
        <w:jc w:val="both"/>
      </w:pPr>
    </w:p>
    <w:p w14:paraId="2E546A75" w14:textId="77777777" w:rsidR="00F0666A" w:rsidRPr="00531B59" w:rsidRDefault="00792CC4" w:rsidP="006A1380">
      <w:pPr>
        <w:spacing w:after="263"/>
        <w:ind w:left="698" w:right="457"/>
        <w:jc w:val="both"/>
        <w:rPr>
          <w:sz w:val="24"/>
          <w:szCs w:val="24"/>
        </w:rPr>
      </w:pPr>
      <w:r w:rsidRPr="00531B59">
        <w:rPr>
          <w:b/>
          <w:sz w:val="24"/>
          <w:szCs w:val="24"/>
        </w:rPr>
        <w:t>13</w:t>
      </w:r>
      <w:r w:rsidR="003D6B9D" w:rsidRPr="00531B59">
        <w:rPr>
          <w:b/>
          <w:sz w:val="24"/>
          <w:szCs w:val="24"/>
        </w:rPr>
        <w:t xml:space="preserve"> </w:t>
      </w:r>
      <w:r w:rsidR="00ED043A" w:rsidRPr="00531B59">
        <w:rPr>
          <w:b/>
          <w:sz w:val="24"/>
          <w:szCs w:val="24"/>
        </w:rPr>
        <w:t>PERSONAL PROTECTIVE EQUIPMENT (PPE)</w:t>
      </w:r>
      <w:r w:rsidR="00ED043A" w:rsidRPr="00531B59">
        <w:rPr>
          <w:sz w:val="24"/>
          <w:szCs w:val="24"/>
        </w:rPr>
        <w:t xml:space="preserve"> </w:t>
      </w:r>
    </w:p>
    <w:p w14:paraId="7784E2FE" w14:textId="77777777" w:rsidR="00F0666A" w:rsidRDefault="003D6B9D" w:rsidP="006A1380">
      <w:pPr>
        <w:spacing w:after="263"/>
        <w:ind w:left="698" w:right="457"/>
        <w:jc w:val="both"/>
      </w:pPr>
      <w:r>
        <w:lastRenderedPageBreak/>
        <w:t xml:space="preserve">The Contractor is responsible for providing the personal </w:t>
      </w:r>
      <w:r w:rsidRPr="003D6B9D">
        <w:t>prot</w:t>
      </w:r>
      <w:r>
        <w:t>ecti</w:t>
      </w:r>
      <w:r w:rsidRPr="003D6B9D">
        <w:t>ve equip</w:t>
      </w:r>
      <w:r w:rsidR="003467B8">
        <w:t xml:space="preserve">ment for his </w:t>
      </w:r>
      <w:r>
        <w:t>employees that is necessary for the work in hand. PPE must a</w:t>
      </w:r>
      <w:r w:rsidRPr="003D6B9D">
        <w:t>lso com</w:t>
      </w:r>
      <w:r>
        <w:t>ply with th</w:t>
      </w:r>
      <w:r w:rsidRPr="003D6B9D">
        <w:t>e statu</w:t>
      </w:r>
      <w:r>
        <w:t>tory requirements or equivalent guidance appropriate to the circum</w:t>
      </w:r>
      <w:r w:rsidRPr="003D6B9D">
        <w:t xml:space="preserve">stances. </w:t>
      </w:r>
    </w:p>
    <w:p w14:paraId="400517F8" w14:textId="77777777" w:rsidR="00F0666A" w:rsidRPr="00531B59" w:rsidRDefault="003D6B9D" w:rsidP="006A1380">
      <w:pPr>
        <w:spacing w:after="263"/>
        <w:ind w:left="698" w:right="457"/>
        <w:jc w:val="both"/>
        <w:rPr>
          <w:b/>
          <w:sz w:val="24"/>
          <w:szCs w:val="24"/>
        </w:rPr>
      </w:pPr>
      <w:r w:rsidRPr="00ED043A">
        <w:rPr>
          <w:b/>
        </w:rPr>
        <w:t xml:space="preserve"> </w:t>
      </w:r>
      <w:r w:rsidR="00792CC4" w:rsidRPr="00531B59">
        <w:rPr>
          <w:b/>
          <w:sz w:val="24"/>
          <w:szCs w:val="24"/>
        </w:rPr>
        <w:t>14</w:t>
      </w:r>
      <w:r w:rsidR="00792CC4" w:rsidRPr="00531B59">
        <w:rPr>
          <w:sz w:val="24"/>
          <w:szCs w:val="24"/>
        </w:rPr>
        <w:t xml:space="preserve"> </w:t>
      </w:r>
      <w:r w:rsidR="00ED043A" w:rsidRPr="00531B59">
        <w:rPr>
          <w:b/>
          <w:sz w:val="24"/>
          <w:szCs w:val="24"/>
        </w:rPr>
        <w:t xml:space="preserve">HAZARDOUS SUBSTANCES /AREAS </w:t>
      </w:r>
    </w:p>
    <w:p w14:paraId="1E755BF0" w14:textId="77777777" w:rsidR="00F0666A" w:rsidRDefault="003D6B9D" w:rsidP="006A1380">
      <w:pPr>
        <w:spacing w:after="263"/>
        <w:ind w:left="698" w:right="457"/>
        <w:jc w:val="both"/>
      </w:pPr>
      <w:r>
        <w:t>Contractors must not bring hazardous substances (</w:t>
      </w:r>
      <w:proofErr w:type="spellStart"/>
      <w:r>
        <w:t>C</w:t>
      </w:r>
      <w:r w:rsidRPr="003D6B9D">
        <w:t>oSHH</w:t>
      </w:r>
      <w:proofErr w:type="spellEnd"/>
      <w:r w:rsidRPr="003D6B9D">
        <w:t xml:space="preserve"> s</w:t>
      </w:r>
      <w:r>
        <w:t>pecific substances) o</w:t>
      </w:r>
      <w:r w:rsidRPr="003D6B9D">
        <w:t>nto the</w:t>
      </w:r>
      <w:r w:rsidR="003467B8">
        <w:t xml:space="preserve"> site without informing the school</w:t>
      </w:r>
      <w:r>
        <w:t>. The substance ma</w:t>
      </w:r>
      <w:r w:rsidRPr="003D6B9D">
        <w:t>y only b</w:t>
      </w:r>
      <w:r>
        <w:t>e utilised once the appropr</w:t>
      </w:r>
      <w:r w:rsidR="003467B8">
        <w:t xml:space="preserve">iate </w:t>
      </w:r>
      <w:r>
        <w:t xml:space="preserve">documentation, for example, Material Safety Data Sheets (MSDS) and relevant </w:t>
      </w:r>
      <w:proofErr w:type="spellStart"/>
      <w:r w:rsidRPr="003D6B9D">
        <w:t>CoSH</w:t>
      </w:r>
      <w:r>
        <w:t>H</w:t>
      </w:r>
      <w:proofErr w:type="spellEnd"/>
      <w:r>
        <w:t xml:space="preserve"> assessments have been presented. </w:t>
      </w:r>
    </w:p>
    <w:p w14:paraId="1754CDAC" w14:textId="77777777" w:rsidR="00792CC4" w:rsidRDefault="003D6B9D" w:rsidP="006A1380">
      <w:pPr>
        <w:spacing w:after="263"/>
        <w:ind w:left="698" w:right="457"/>
        <w:jc w:val="both"/>
      </w:pPr>
      <w:r w:rsidRPr="003D6B9D">
        <w:t xml:space="preserve"> </w:t>
      </w:r>
      <w:r>
        <w:t>Contractors are not permitted to enter specific hazar</w:t>
      </w:r>
      <w:r w:rsidRPr="003D6B9D">
        <w:t>dous are</w:t>
      </w:r>
      <w:r>
        <w:t>as, fo</w:t>
      </w:r>
      <w:r w:rsidRPr="003D6B9D">
        <w:t>r exam</w:t>
      </w:r>
      <w:r>
        <w:t>ple, science laboratories, machine workshops,</w:t>
      </w:r>
      <w:r w:rsidRPr="003D6B9D">
        <w:t xml:space="preserve"> without the per</w:t>
      </w:r>
      <w:r w:rsidR="003467B8">
        <w:t xml:space="preserve">mission from the school </w:t>
      </w:r>
      <w:r>
        <w:t>and relevan</w:t>
      </w:r>
      <w:r w:rsidRPr="003D6B9D">
        <w:t>t in</w:t>
      </w:r>
      <w:r>
        <w:t>formation, instruction and training has been gi</w:t>
      </w:r>
      <w:r w:rsidRPr="003D6B9D">
        <w:t xml:space="preserve">ven. </w:t>
      </w:r>
    </w:p>
    <w:p w14:paraId="2B62FDE7" w14:textId="77777777" w:rsidR="00F0666A" w:rsidRPr="00531B59" w:rsidRDefault="00792CC4" w:rsidP="006A1380">
      <w:pPr>
        <w:spacing w:after="263"/>
        <w:ind w:left="698" w:right="457"/>
        <w:jc w:val="both"/>
        <w:rPr>
          <w:b/>
          <w:sz w:val="24"/>
          <w:szCs w:val="24"/>
        </w:rPr>
      </w:pPr>
      <w:r w:rsidRPr="00531B59">
        <w:rPr>
          <w:b/>
          <w:sz w:val="24"/>
          <w:szCs w:val="24"/>
        </w:rPr>
        <w:t xml:space="preserve">15 </w:t>
      </w:r>
      <w:r w:rsidR="00ED043A" w:rsidRPr="00531B59">
        <w:rPr>
          <w:b/>
          <w:sz w:val="24"/>
          <w:szCs w:val="24"/>
        </w:rPr>
        <w:t xml:space="preserve">CONFINED SPACES </w:t>
      </w:r>
    </w:p>
    <w:p w14:paraId="0FB34629" w14:textId="77777777" w:rsidR="00F0666A" w:rsidRDefault="003D6B9D" w:rsidP="006A1380">
      <w:pPr>
        <w:spacing w:after="263"/>
        <w:ind w:left="698" w:right="457"/>
        <w:jc w:val="both"/>
      </w:pPr>
      <w:r>
        <w:t xml:space="preserve">Contractors may not enter any confined </w:t>
      </w:r>
      <w:r w:rsidRPr="003D6B9D">
        <w:t>space w</w:t>
      </w:r>
      <w:r>
        <w:t>here</w:t>
      </w:r>
      <w:r w:rsidRPr="003D6B9D">
        <w:t xml:space="preserve"> ther</w:t>
      </w:r>
      <w:r>
        <w:t>e may be dangerous fumes or lack of oxyg</w:t>
      </w:r>
      <w:r w:rsidRPr="003D6B9D">
        <w:t>en, with</w:t>
      </w:r>
      <w:r>
        <w:t>out t</w:t>
      </w:r>
      <w:r w:rsidRPr="003D6B9D">
        <w:t>he expres</w:t>
      </w:r>
      <w:r>
        <w:t>s pe</w:t>
      </w:r>
      <w:r w:rsidRPr="003D6B9D">
        <w:t>rmissi</w:t>
      </w:r>
      <w:r>
        <w:t>on of t</w:t>
      </w:r>
      <w:r w:rsidR="003467B8">
        <w:t>he school</w:t>
      </w:r>
      <w:r w:rsidRPr="003D6B9D">
        <w:t>.  If per</w:t>
      </w:r>
      <w:r>
        <w:t>mission has been given, work in such places must</w:t>
      </w:r>
      <w:r w:rsidRPr="003D6B9D">
        <w:t xml:space="preserve"> be ca</w:t>
      </w:r>
      <w:r>
        <w:t xml:space="preserve">rried out in </w:t>
      </w:r>
      <w:r w:rsidRPr="003D6B9D">
        <w:t>complia</w:t>
      </w:r>
      <w:r>
        <w:t>nc</w:t>
      </w:r>
      <w:r w:rsidRPr="003D6B9D">
        <w:t>e with t</w:t>
      </w:r>
      <w:r>
        <w:t>he permit to work system, following the methods and taking the pr</w:t>
      </w:r>
      <w:r w:rsidRPr="003D6B9D">
        <w:t>ecautio</w:t>
      </w:r>
      <w:r>
        <w:t xml:space="preserve">ns detailed </w:t>
      </w:r>
      <w:r w:rsidRPr="003D6B9D">
        <w:t>in the r</w:t>
      </w:r>
      <w:r>
        <w:t>elev</w:t>
      </w:r>
      <w:r w:rsidRPr="003D6B9D">
        <w:t>ant HSE</w:t>
      </w:r>
      <w:r>
        <w:t xml:space="preserve"> guidance.</w:t>
      </w:r>
      <w:r w:rsidRPr="003D6B9D">
        <w:t xml:space="preserve"> </w:t>
      </w:r>
    </w:p>
    <w:p w14:paraId="6B97520F" w14:textId="77777777" w:rsidR="00F0666A" w:rsidRPr="00531B59" w:rsidRDefault="003D6B9D" w:rsidP="006A1380">
      <w:pPr>
        <w:spacing w:after="263"/>
        <w:ind w:left="698" w:right="457"/>
        <w:jc w:val="both"/>
        <w:rPr>
          <w:b/>
          <w:sz w:val="24"/>
          <w:szCs w:val="24"/>
        </w:rPr>
      </w:pPr>
      <w:r w:rsidRPr="003D6B9D">
        <w:t xml:space="preserve"> </w:t>
      </w:r>
      <w:r w:rsidR="00792CC4" w:rsidRPr="00531B59">
        <w:rPr>
          <w:b/>
          <w:sz w:val="24"/>
          <w:szCs w:val="24"/>
        </w:rPr>
        <w:t xml:space="preserve">16 </w:t>
      </w:r>
      <w:proofErr w:type="gramStart"/>
      <w:r w:rsidR="00ED043A" w:rsidRPr="00531B59">
        <w:rPr>
          <w:b/>
          <w:sz w:val="24"/>
          <w:szCs w:val="24"/>
        </w:rPr>
        <w:t>ASBESTOS</w:t>
      </w:r>
      <w:proofErr w:type="gramEnd"/>
      <w:r w:rsidRPr="00531B59">
        <w:rPr>
          <w:b/>
          <w:sz w:val="24"/>
          <w:szCs w:val="24"/>
        </w:rPr>
        <w:t xml:space="preserve"> </w:t>
      </w:r>
    </w:p>
    <w:p w14:paraId="2733E803" w14:textId="77777777" w:rsidR="00F0666A" w:rsidRDefault="002C53A9" w:rsidP="006A1380">
      <w:pPr>
        <w:spacing w:after="263"/>
        <w:ind w:left="698" w:right="457"/>
        <w:jc w:val="both"/>
      </w:pPr>
      <w:r w:rsidRPr="002C53A9">
        <w:t xml:space="preserve">Work involving asbestos and /or asbestos-bearing materials is strictly controlled by legislation.  If, </w:t>
      </w:r>
      <w:proofErr w:type="gramStart"/>
      <w:r w:rsidRPr="002C53A9">
        <w:t>during the course of</w:t>
      </w:r>
      <w:proofErr w:type="gramEnd"/>
      <w:r w:rsidRPr="002C53A9">
        <w:t xml:space="preserve"> a contract the work is likely to involve disturbing asbestos in such a way as to give rise to dust the Contractor must cease work, withdraw his employees from the area and report immediately </w:t>
      </w:r>
      <w:r>
        <w:t xml:space="preserve">to the Head teacher along with </w:t>
      </w:r>
      <w:r w:rsidRPr="002C53A9">
        <w:t>the Trust</w:t>
      </w:r>
      <w:r>
        <w:t>’</w:t>
      </w:r>
      <w:r w:rsidRPr="002C53A9">
        <w:t>s Head of Health, Safety and Estates</w:t>
      </w:r>
      <w:r>
        <w:t>.</w:t>
      </w:r>
      <w:r w:rsidRPr="002C53A9">
        <w:t xml:space="preserve"> Only contractors that are licensed by the Health and Safety Executive are permitted to work with asbestos. Only when the Trust is happy all safety measures</w:t>
      </w:r>
      <w:r>
        <w:t xml:space="preserve"> are in place can work commence. I</w:t>
      </w:r>
      <w:r w:rsidRPr="002C53A9">
        <w:t>t will be the contractor’s responsibility to complete the F100 notice to the HSE.</w:t>
      </w:r>
      <w:r w:rsidR="003D6B9D">
        <w:t xml:space="preserve"> </w:t>
      </w:r>
    </w:p>
    <w:p w14:paraId="0D58778F" w14:textId="77777777" w:rsidR="00F0666A" w:rsidRDefault="003D6B9D" w:rsidP="006A1380">
      <w:pPr>
        <w:spacing w:after="263"/>
        <w:ind w:left="698" w:right="457"/>
        <w:jc w:val="both"/>
      </w:pPr>
      <w:r>
        <w:t xml:space="preserve"> </w:t>
      </w:r>
    </w:p>
    <w:p w14:paraId="15EF72D5" w14:textId="77777777" w:rsidR="00F0666A" w:rsidRDefault="003D6B9D" w:rsidP="006A1380">
      <w:pPr>
        <w:spacing w:after="263"/>
        <w:ind w:left="698" w:right="457"/>
        <w:jc w:val="both"/>
      </w:pPr>
      <w:r w:rsidRPr="003D6B9D">
        <w:t xml:space="preserve"> </w:t>
      </w:r>
    </w:p>
    <w:p w14:paraId="1E150C9A" w14:textId="77777777" w:rsidR="00F0666A" w:rsidRDefault="003D6B9D" w:rsidP="006A1380">
      <w:pPr>
        <w:spacing w:after="263"/>
        <w:ind w:left="698" w:right="457"/>
        <w:jc w:val="both"/>
      </w:pPr>
      <w:r w:rsidRPr="003D6B9D">
        <w:t xml:space="preserve"> </w:t>
      </w:r>
    </w:p>
    <w:p w14:paraId="289144C4" w14:textId="77777777" w:rsidR="00F0666A" w:rsidRDefault="003D6B9D" w:rsidP="006A1380">
      <w:pPr>
        <w:spacing w:after="263"/>
        <w:ind w:left="698" w:right="457"/>
        <w:jc w:val="both"/>
      </w:pPr>
      <w:r w:rsidRPr="003D6B9D">
        <w:t xml:space="preserve"> </w:t>
      </w:r>
    </w:p>
    <w:p w14:paraId="6807DE5B" w14:textId="77777777" w:rsidR="00F0666A" w:rsidRDefault="00F0666A" w:rsidP="006A1380">
      <w:pPr>
        <w:spacing w:after="263"/>
        <w:ind w:left="698" w:right="457"/>
        <w:jc w:val="both"/>
      </w:pPr>
    </w:p>
    <w:p w14:paraId="10EA2A05" w14:textId="77777777" w:rsidR="003467B8" w:rsidRDefault="003467B8" w:rsidP="006A1380">
      <w:pPr>
        <w:spacing w:after="263"/>
        <w:ind w:left="698" w:right="457"/>
        <w:jc w:val="both"/>
      </w:pPr>
    </w:p>
    <w:p w14:paraId="025AB6F2" w14:textId="77777777" w:rsidR="00F0666A" w:rsidRDefault="00F0666A" w:rsidP="006A1380">
      <w:pPr>
        <w:spacing w:after="263"/>
        <w:ind w:left="698" w:right="457"/>
        <w:jc w:val="both"/>
      </w:pPr>
    </w:p>
    <w:p w14:paraId="6D290D12" w14:textId="77777777" w:rsidR="00F0666A" w:rsidRDefault="00F0666A" w:rsidP="006A1380">
      <w:pPr>
        <w:spacing w:after="263"/>
        <w:ind w:left="698" w:right="457"/>
        <w:jc w:val="both"/>
      </w:pPr>
    </w:p>
    <w:p w14:paraId="5AE75D5B" w14:textId="77777777" w:rsidR="002C53A9" w:rsidRDefault="003D6B9D" w:rsidP="006A1380">
      <w:pPr>
        <w:spacing w:after="263"/>
        <w:ind w:left="698" w:right="457"/>
        <w:jc w:val="both"/>
      </w:pPr>
      <w:r w:rsidRPr="003D6B9D">
        <w:t xml:space="preserve"> </w:t>
      </w:r>
    </w:p>
    <w:p w14:paraId="78F55987" w14:textId="77777777" w:rsidR="00250112" w:rsidRPr="002C53A9" w:rsidRDefault="002C53A9" w:rsidP="002C53A9">
      <w:pPr>
        <w:spacing w:after="263"/>
        <w:ind w:left="426" w:right="457"/>
        <w:jc w:val="both"/>
      </w:pPr>
      <w:r>
        <w:lastRenderedPageBreak/>
        <w:t xml:space="preserve"> </w:t>
      </w:r>
      <w:r w:rsidR="00912D1C" w:rsidRPr="00912D1C">
        <w:rPr>
          <w:b/>
          <w:sz w:val="24"/>
          <w:szCs w:val="24"/>
        </w:rPr>
        <w:t xml:space="preserve">APPENDIX 1 - </w:t>
      </w:r>
      <w:r w:rsidR="00912D1C" w:rsidRPr="00912D1C">
        <w:rPr>
          <w:b/>
          <w:color w:val="auto"/>
          <w:sz w:val="24"/>
          <w:szCs w:val="24"/>
        </w:rPr>
        <w:t xml:space="preserve">CONTRACTORS INDUCTION PACK </w:t>
      </w:r>
    </w:p>
    <w:p w14:paraId="77787857" w14:textId="77777777" w:rsidR="00250112" w:rsidRDefault="00250112" w:rsidP="006A1380">
      <w:pPr>
        <w:pStyle w:val="Heading2"/>
        <w:jc w:val="both"/>
      </w:pPr>
    </w:p>
    <w:p w14:paraId="63AD9BD0" w14:textId="77777777" w:rsidR="00250112" w:rsidRPr="00792CC4" w:rsidRDefault="00250112" w:rsidP="006A1380">
      <w:pPr>
        <w:pStyle w:val="Heading1"/>
        <w:jc w:val="both"/>
        <w:rPr>
          <w:color w:val="auto"/>
          <w:sz w:val="24"/>
          <w:szCs w:val="24"/>
        </w:rPr>
      </w:pPr>
      <w:bookmarkStart w:id="1" w:name="_Toc84496223"/>
      <w:r w:rsidRPr="00792CC4">
        <w:rPr>
          <w:color w:val="auto"/>
          <w:sz w:val="24"/>
          <w:szCs w:val="24"/>
        </w:rPr>
        <w:t>INTRODUCTION</w:t>
      </w:r>
      <w:bookmarkEnd w:id="1"/>
      <w:r w:rsidRPr="00792CC4">
        <w:rPr>
          <w:color w:val="auto"/>
          <w:sz w:val="24"/>
          <w:szCs w:val="24"/>
        </w:rPr>
        <w:t xml:space="preserve">  </w:t>
      </w:r>
    </w:p>
    <w:p w14:paraId="163F5E4C" w14:textId="77777777" w:rsidR="00250112" w:rsidRPr="00911ABA" w:rsidRDefault="00250112" w:rsidP="006A1380">
      <w:pPr>
        <w:jc w:val="both"/>
        <w:rPr>
          <w:color w:val="auto"/>
        </w:rPr>
      </w:pPr>
      <w:r w:rsidRPr="00911ABA">
        <w:rPr>
          <w:color w:val="auto"/>
        </w:rPr>
        <w:t>T</w:t>
      </w:r>
      <w:r w:rsidR="00792CC4" w:rsidRPr="00911ABA">
        <w:rPr>
          <w:color w:val="auto"/>
        </w:rPr>
        <w:t>ruro and Penwith Academy T</w:t>
      </w:r>
      <w:r w:rsidRPr="00911ABA">
        <w:rPr>
          <w:color w:val="auto"/>
        </w:rPr>
        <w:t xml:space="preserve">rust have a responsibility to ensure work on its premises is undertaken with due regard to the Health, Safety and Wellbeing of all persons on site or likely to be affected by the work. Every effort has been made to explain local hazards and risks, the </w:t>
      </w:r>
      <w:proofErr w:type="gramStart"/>
      <w:r w:rsidRPr="00911ABA">
        <w:rPr>
          <w:color w:val="auto"/>
        </w:rPr>
        <w:t>School</w:t>
      </w:r>
      <w:proofErr w:type="gramEnd"/>
      <w:r w:rsidRPr="00911ABA">
        <w:rPr>
          <w:color w:val="auto"/>
        </w:rPr>
        <w:t xml:space="preserve"> site rules and Contractor obligations to work safely at all times. The responsibility to understand and observe relevant legislation </w:t>
      </w:r>
      <w:proofErr w:type="gramStart"/>
      <w:r w:rsidRPr="00911ABA">
        <w:rPr>
          <w:color w:val="auto"/>
        </w:rPr>
        <w:t>remains with the contractor at all times</w:t>
      </w:r>
      <w:proofErr w:type="gramEnd"/>
      <w:r w:rsidRPr="00911ABA">
        <w:rPr>
          <w:color w:val="auto"/>
        </w:rPr>
        <w:t xml:space="preserve">. </w:t>
      </w:r>
    </w:p>
    <w:p w14:paraId="18113406" w14:textId="77777777" w:rsidR="00250112" w:rsidRPr="00911ABA" w:rsidRDefault="00250112" w:rsidP="006A1380">
      <w:pPr>
        <w:jc w:val="both"/>
        <w:rPr>
          <w:color w:val="auto"/>
        </w:rPr>
      </w:pPr>
      <w:r w:rsidRPr="00911ABA">
        <w:rPr>
          <w:color w:val="auto"/>
        </w:rPr>
        <w:t xml:space="preserve">All contractors must sign in and out with the </w:t>
      </w:r>
      <w:proofErr w:type="gramStart"/>
      <w:r w:rsidRPr="00911ABA">
        <w:rPr>
          <w:color w:val="auto"/>
        </w:rPr>
        <w:t>School</w:t>
      </w:r>
      <w:proofErr w:type="gramEnd"/>
      <w:r w:rsidRPr="00911ABA">
        <w:rPr>
          <w:color w:val="auto"/>
        </w:rPr>
        <w:t xml:space="preserve"> reception, where they will receive a ‘Visitor’ ID badge, which must be worn at all times and receive a site safety brief. All work is to be undertaken to meet the requirements of the Construction (Design and Management) Regulations 2015. All contractors and their employees should be conversant with the current Health and Safety requirements and be made aware of the emergency procedures in place where they are working. The Contractor’s Representative has the responsibility for ensuring that these requirements are </w:t>
      </w:r>
      <w:proofErr w:type="gramStart"/>
      <w:r w:rsidRPr="00911ABA">
        <w:rPr>
          <w:color w:val="auto"/>
        </w:rPr>
        <w:t>maintained at all times</w:t>
      </w:r>
      <w:proofErr w:type="gramEnd"/>
      <w:r w:rsidRPr="00911ABA">
        <w:rPr>
          <w:color w:val="auto"/>
        </w:rPr>
        <w:t>.</w:t>
      </w:r>
      <w:r w:rsidR="00792CC4" w:rsidRPr="00911ABA">
        <w:rPr>
          <w:color w:val="auto"/>
        </w:rPr>
        <w:t xml:space="preserve"> Any issues found whilst on s</w:t>
      </w:r>
      <w:r w:rsidRPr="00911ABA">
        <w:rPr>
          <w:color w:val="auto"/>
        </w:rPr>
        <w:t>chool premise</w:t>
      </w:r>
      <w:r w:rsidR="00792CC4" w:rsidRPr="00911ABA">
        <w:rPr>
          <w:color w:val="auto"/>
        </w:rPr>
        <w:t>s</w:t>
      </w:r>
      <w:r w:rsidRPr="00911ABA">
        <w:rPr>
          <w:color w:val="auto"/>
        </w:rPr>
        <w:t xml:space="preserve"> must be reported to the school immediately. </w:t>
      </w:r>
    </w:p>
    <w:p w14:paraId="6705764F" w14:textId="77777777" w:rsidR="00792CC4" w:rsidRDefault="00792CC4" w:rsidP="006A1380">
      <w:pPr>
        <w:pStyle w:val="Heading1"/>
        <w:jc w:val="both"/>
        <w:rPr>
          <w:color w:val="auto"/>
        </w:rPr>
      </w:pPr>
    </w:p>
    <w:p w14:paraId="5798B460" w14:textId="77777777" w:rsidR="00250112" w:rsidRPr="00792CC4" w:rsidRDefault="00792CC4" w:rsidP="006A1380">
      <w:pPr>
        <w:pStyle w:val="Heading1"/>
        <w:jc w:val="both"/>
        <w:rPr>
          <w:color w:val="auto"/>
          <w:sz w:val="24"/>
          <w:szCs w:val="24"/>
        </w:rPr>
      </w:pPr>
      <w:bookmarkStart w:id="2" w:name="_Toc84496224"/>
      <w:r>
        <w:rPr>
          <w:color w:val="auto"/>
          <w:sz w:val="24"/>
          <w:szCs w:val="24"/>
        </w:rPr>
        <w:t>SAFETY BRIE</w:t>
      </w:r>
      <w:r w:rsidR="00250112" w:rsidRPr="00792CC4">
        <w:rPr>
          <w:color w:val="auto"/>
          <w:sz w:val="24"/>
          <w:szCs w:val="24"/>
        </w:rPr>
        <w:t>FING FOR CONTRACTORS AND THE</w:t>
      </w:r>
      <w:r>
        <w:rPr>
          <w:color w:val="auto"/>
          <w:sz w:val="24"/>
          <w:szCs w:val="24"/>
        </w:rPr>
        <w:t>IR</w:t>
      </w:r>
      <w:r w:rsidR="00250112" w:rsidRPr="00792CC4">
        <w:rPr>
          <w:color w:val="auto"/>
          <w:sz w:val="24"/>
          <w:szCs w:val="24"/>
        </w:rPr>
        <w:t xml:space="preserve"> (SUB-CONTRACTORS)</w:t>
      </w:r>
      <w:bookmarkEnd w:id="2"/>
    </w:p>
    <w:p w14:paraId="184CB47F" w14:textId="77777777" w:rsidR="00250112" w:rsidRPr="00531B59" w:rsidRDefault="00250112" w:rsidP="006A1380">
      <w:pPr>
        <w:jc w:val="both"/>
        <w:rPr>
          <w:color w:val="auto"/>
        </w:rPr>
      </w:pPr>
      <w:r w:rsidRPr="00531B59">
        <w:rPr>
          <w:color w:val="auto"/>
        </w:rPr>
        <w:t>All construction type projects must be undertaken as required by the Construction (Design and Managemen</w:t>
      </w:r>
      <w:r w:rsidR="00792CC4" w:rsidRPr="00531B59">
        <w:rPr>
          <w:color w:val="auto"/>
        </w:rPr>
        <w:t>t) Regulations 2015. The school</w:t>
      </w:r>
      <w:r w:rsidRPr="00531B59">
        <w:rPr>
          <w:color w:val="auto"/>
        </w:rPr>
        <w:t xml:space="preserve"> has a responsibility to ensure that all Contractors or Sub-contractors who will </w:t>
      </w:r>
      <w:r w:rsidR="00792CC4" w:rsidRPr="00531B59">
        <w:rPr>
          <w:color w:val="auto"/>
        </w:rPr>
        <w:t>be working within the s</w:t>
      </w:r>
      <w:r w:rsidRPr="00531B59">
        <w:rPr>
          <w:color w:val="auto"/>
        </w:rPr>
        <w:t xml:space="preserve">chool building and grounds are made aware of any known hazards and risks.  This however does not in any way, relieve the contractor of his legal or contractual obligations to assess risk prior to and during works undertaken and disseminate this information to any sub-contractors they may use under their control.  Failure to comply or to provide safe systems of work and competent and trained personnel could result in work being stopped. The schools are occupied by young and vulnerable people and contractors must be aware of standards expected of contractors and safeguards in place. Access will be provided to work areas and ‘Contractor or visitor ID badges’ which must be </w:t>
      </w:r>
      <w:proofErr w:type="gramStart"/>
      <w:r w:rsidRPr="00531B59">
        <w:rPr>
          <w:color w:val="auto"/>
        </w:rPr>
        <w:t>worn at all times</w:t>
      </w:r>
      <w:proofErr w:type="gramEnd"/>
      <w:r w:rsidRPr="00531B59">
        <w:rPr>
          <w:color w:val="auto"/>
        </w:rPr>
        <w:t>. Contractors must sign in and out through the reception and return ID badges following completion of work or at the end of the working day. In the event of an emergency the Fire alarm sounding contractors should stop work, leaving by the nearest available exit to the dedicated assembly point.</w:t>
      </w:r>
    </w:p>
    <w:p w14:paraId="51B53C02" w14:textId="77777777" w:rsidR="00250112" w:rsidRPr="00792CC4" w:rsidRDefault="00250112" w:rsidP="006A1380">
      <w:pPr>
        <w:jc w:val="both"/>
        <w:rPr>
          <w:color w:val="auto"/>
          <w:sz w:val="24"/>
          <w:szCs w:val="24"/>
        </w:rPr>
      </w:pPr>
    </w:p>
    <w:p w14:paraId="30CC0AB2" w14:textId="77777777" w:rsidR="00250112" w:rsidRPr="00792CC4" w:rsidRDefault="00250112" w:rsidP="006A1380">
      <w:pPr>
        <w:pStyle w:val="Heading1"/>
        <w:jc w:val="both"/>
        <w:rPr>
          <w:color w:val="auto"/>
          <w:sz w:val="24"/>
          <w:szCs w:val="24"/>
        </w:rPr>
      </w:pPr>
      <w:bookmarkStart w:id="3" w:name="_Toc84496225"/>
      <w:r w:rsidRPr="00792CC4">
        <w:rPr>
          <w:color w:val="auto"/>
          <w:sz w:val="24"/>
          <w:szCs w:val="24"/>
        </w:rPr>
        <w:t>GENERAL HAZARDS ON SCHOOL PREMISES:</w:t>
      </w:r>
      <w:bookmarkEnd w:id="3"/>
    </w:p>
    <w:p w14:paraId="1EC30CB5" w14:textId="77777777" w:rsidR="00250112" w:rsidRPr="00531B59" w:rsidRDefault="00250112" w:rsidP="006A1380">
      <w:pPr>
        <w:pStyle w:val="ListParagraph"/>
        <w:numPr>
          <w:ilvl w:val="0"/>
          <w:numId w:val="12"/>
        </w:numPr>
        <w:spacing w:after="0" w:line="240" w:lineRule="auto"/>
        <w:jc w:val="both"/>
      </w:pPr>
      <w:r w:rsidRPr="00531B59">
        <w:t xml:space="preserve">The </w:t>
      </w:r>
      <w:proofErr w:type="gramStart"/>
      <w:r w:rsidRPr="00531B59">
        <w:t>School</w:t>
      </w:r>
      <w:proofErr w:type="gramEnd"/>
      <w:r w:rsidRPr="00531B59">
        <w:t xml:space="preserve"> is a busy site with open access to</w:t>
      </w:r>
      <w:r w:rsidR="00792CC4" w:rsidRPr="00531B59">
        <w:t xml:space="preserve"> s</w:t>
      </w:r>
      <w:r w:rsidRPr="00531B59">
        <w:t xml:space="preserve">taff, </w:t>
      </w:r>
      <w:r w:rsidR="00792CC4" w:rsidRPr="00531B59">
        <w:t>young s</w:t>
      </w:r>
      <w:r w:rsidRPr="00531B59">
        <w:t>tudents and other site visitors.</w:t>
      </w:r>
    </w:p>
    <w:p w14:paraId="3BCB3E84" w14:textId="77777777" w:rsidR="00250112" w:rsidRPr="00531B59" w:rsidRDefault="00250112" w:rsidP="006A1380">
      <w:pPr>
        <w:pStyle w:val="ListParagraph"/>
        <w:numPr>
          <w:ilvl w:val="0"/>
          <w:numId w:val="12"/>
        </w:numPr>
        <w:spacing w:after="0" w:line="240" w:lineRule="auto"/>
        <w:jc w:val="both"/>
      </w:pPr>
      <w:r w:rsidRPr="00531B59">
        <w:t>Vehicle movements are to be kept to</w:t>
      </w:r>
      <w:r w:rsidR="00792CC4" w:rsidRPr="00531B59">
        <w:t xml:space="preserve"> a minimum in school hours and s</w:t>
      </w:r>
      <w:r w:rsidRPr="00531B59">
        <w:t xml:space="preserve">chool pick up times. </w:t>
      </w:r>
    </w:p>
    <w:p w14:paraId="7F2A21B8" w14:textId="77777777" w:rsidR="00250112" w:rsidRPr="00531B59" w:rsidRDefault="00250112" w:rsidP="006A1380">
      <w:pPr>
        <w:pStyle w:val="ListParagraph"/>
        <w:numPr>
          <w:ilvl w:val="0"/>
          <w:numId w:val="12"/>
        </w:numPr>
        <w:spacing w:after="0" w:line="240" w:lineRule="auto"/>
        <w:jc w:val="both"/>
      </w:pPr>
      <w:r w:rsidRPr="00531B59">
        <w:t>Buildings built pre 2000 may contain Asbestos or ACM’s – Surveys are available and should be checked prior to work on the building fabric.</w:t>
      </w:r>
    </w:p>
    <w:p w14:paraId="0E5C92E6" w14:textId="77777777" w:rsidR="00250112" w:rsidRPr="00531B59" w:rsidRDefault="00792CC4" w:rsidP="006A1380">
      <w:pPr>
        <w:pStyle w:val="ListParagraph"/>
        <w:numPr>
          <w:ilvl w:val="0"/>
          <w:numId w:val="12"/>
        </w:numPr>
        <w:spacing w:after="0" w:line="240" w:lineRule="auto"/>
        <w:jc w:val="both"/>
      </w:pPr>
      <w:r w:rsidRPr="00531B59">
        <w:t>Some areas may contain hazardous and flammable materials or equipment and m</w:t>
      </w:r>
      <w:r w:rsidR="00250112" w:rsidRPr="00531B59">
        <w:t>achinery used for building serv</w:t>
      </w:r>
      <w:r w:rsidRPr="00531B59">
        <w:t>ices and curriculum learning – w</w:t>
      </w:r>
      <w:r w:rsidR="00250112" w:rsidRPr="00531B59">
        <w:t>ork areas should be assessed for risk prior to work starting and safe systems of work established.</w:t>
      </w:r>
    </w:p>
    <w:p w14:paraId="107C2932" w14:textId="77777777" w:rsidR="00250112" w:rsidRPr="00531B59" w:rsidRDefault="00250112" w:rsidP="006A1380">
      <w:pPr>
        <w:pStyle w:val="ListParagraph"/>
        <w:numPr>
          <w:ilvl w:val="0"/>
          <w:numId w:val="12"/>
        </w:numPr>
        <w:spacing w:after="0" w:line="240" w:lineRule="auto"/>
        <w:jc w:val="both"/>
      </w:pPr>
      <w:r w:rsidRPr="00531B59">
        <w:t>Roof surfaces may be fragile or slippery – safe systems of work must be established p</w:t>
      </w:r>
      <w:r w:rsidR="00792CC4" w:rsidRPr="00531B59">
        <w:t>rior to access when working at h</w:t>
      </w:r>
      <w:r w:rsidRPr="00531B59">
        <w:t>eight.</w:t>
      </w:r>
    </w:p>
    <w:p w14:paraId="06451A04" w14:textId="77777777" w:rsidR="00250112" w:rsidRPr="00531B59" w:rsidRDefault="00792CC4" w:rsidP="006A1380">
      <w:pPr>
        <w:pStyle w:val="ListParagraph"/>
        <w:numPr>
          <w:ilvl w:val="0"/>
          <w:numId w:val="12"/>
        </w:numPr>
        <w:spacing w:after="0" w:line="240" w:lineRule="auto"/>
        <w:jc w:val="both"/>
      </w:pPr>
      <w:r w:rsidRPr="00531B59">
        <w:t>Some areas of the s</w:t>
      </w:r>
      <w:r w:rsidR="00250112" w:rsidRPr="00531B59">
        <w:t xml:space="preserve">chool </w:t>
      </w:r>
      <w:r w:rsidRPr="00531B59">
        <w:t xml:space="preserve">may </w:t>
      </w:r>
      <w:r w:rsidR="00250112" w:rsidRPr="00531B59">
        <w:t>contain stored</w:t>
      </w:r>
      <w:r w:rsidRPr="00531B59">
        <w:t xml:space="preserve"> “Flammable” products, such as gas and </w:t>
      </w:r>
      <w:r w:rsidR="00250112" w:rsidRPr="00531B59">
        <w:t xml:space="preserve">heating oil. Extreme caution should </w:t>
      </w:r>
      <w:r w:rsidRPr="00531B59">
        <w:t xml:space="preserve">be </w:t>
      </w:r>
      <w:r w:rsidR="00250112" w:rsidRPr="00531B59">
        <w:t xml:space="preserve">taken when </w:t>
      </w:r>
      <w:proofErr w:type="gramStart"/>
      <w:r w:rsidR="00250112" w:rsidRPr="00531B59">
        <w:t>working on this equipment at all times</w:t>
      </w:r>
      <w:proofErr w:type="gramEnd"/>
      <w:r w:rsidR="00250112" w:rsidRPr="00531B59">
        <w:t>.</w:t>
      </w:r>
    </w:p>
    <w:p w14:paraId="2403BD6F" w14:textId="77777777" w:rsidR="00250112" w:rsidRPr="00531B59" w:rsidRDefault="00250112" w:rsidP="006A1380">
      <w:pPr>
        <w:spacing w:after="0"/>
        <w:jc w:val="both"/>
      </w:pPr>
    </w:p>
    <w:p w14:paraId="3E8704B8" w14:textId="77777777" w:rsidR="00250112" w:rsidRDefault="00250112" w:rsidP="006A1380">
      <w:pPr>
        <w:spacing w:after="0"/>
        <w:jc w:val="both"/>
        <w:rPr>
          <w:sz w:val="24"/>
          <w:szCs w:val="24"/>
        </w:rPr>
      </w:pPr>
    </w:p>
    <w:p w14:paraId="5CCCE5ED" w14:textId="77777777" w:rsidR="00250112" w:rsidRPr="00792CC4" w:rsidRDefault="00250112" w:rsidP="006A1380">
      <w:pPr>
        <w:pStyle w:val="Heading1"/>
        <w:jc w:val="both"/>
        <w:rPr>
          <w:color w:val="auto"/>
        </w:rPr>
      </w:pPr>
      <w:bookmarkStart w:id="4" w:name="_Toc84496226"/>
      <w:r w:rsidRPr="00792CC4">
        <w:rPr>
          <w:color w:val="auto"/>
          <w:sz w:val="24"/>
          <w:szCs w:val="24"/>
        </w:rPr>
        <w:lastRenderedPageBreak/>
        <w:t>SAFEGUARDING</w:t>
      </w:r>
      <w:r w:rsidRPr="00792CC4">
        <w:rPr>
          <w:color w:val="auto"/>
        </w:rPr>
        <w:t xml:space="preserve"> </w:t>
      </w:r>
      <w:r w:rsidRPr="00792CC4">
        <w:rPr>
          <w:color w:val="auto"/>
          <w:sz w:val="24"/>
          <w:szCs w:val="24"/>
        </w:rPr>
        <w:t>ASSURANCE</w:t>
      </w:r>
      <w:bookmarkEnd w:id="4"/>
    </w:p>
    <w:p w14:paraId="3B9DA232" w14:textId="77777777" w:rsidR="00250112" w:rsidRDefault="00250112" w:rsidP="006A1380">
      <w:pPr>
        <w:jc w:val="both"/>
      </w:pPr>
      <w:r>
        <w:t>Contractors are required to confirm that, all reasonable steps have been taken to assure themselves that any employee workin</w:t>
      </w:r>
      <w:r w:rsidR="00792CC4">
        <w:t>g on Truro and Penwith Academy T</w:t>
      </w:r>
      <w:r>
        <w:t>rust schools has been recruited and vett</w:t>
      </w:r>
      <w:r w:rsidR="00792CC4">
        <w:t>ed, you should ensure that the s</w:t>
      </w:r>
      <w:r>
        <w:t xml:space="preserve">chool has a letter of assurance </w:t>
      </w:r>
      <w:r w:rsidR="00792CC4">
        <w:t xml:space="preserve">or evidence of enhanced DBS checks </w:t>
      </w:r>
      <w:r>
        <w:t>f</w:t>
      </w:r>
      <w:r w:rsidR="00792CC4">
        <w:t>rom the Contractor prior to working at the s</w:t>
      </w:r>
      <w:r>
        <w:t>chool.</w:t>
      </w:r>
    </w:p>
    <w:p w14:paraId="29641DA0" w14:textId="77777777" w:rsidR="00250112" w:rsidRDefault="00250112" w:rsidP="006A1380">
      <w:pPr>
        <w:jc w:val="both"/>
      </w:pPr>
    </w:p>
    <w:p w14:paraId="00D14537" w14:textId="77777777" w:rsidR="00250112" w:rsidRDefault="00250112" w:rsidP="006A1380">
      <w:pPr>
        <w:jc w:val="both"/>
      </w:pPr>
      <w:r>
        <w:t xml:space="preserve">For working in an environment with young and vulnerable adults. Appropriate identity checks with proof of identity and evidence of address must have formed part of the process (DBS Checks). Adequate induction, supervision and training must be given to ensure any contracted employee or Sub-contractor has the appropriate skills and knowledge to carry out their work without incident. Contractors must not engage or have contact with pupils at any time.   </w:t>
      </w:r>
    </w:p>
    <w:p w14:paraId="77590A65" w14:textId="77777777" w:rsidR="00250112" w:rsidRDefault="00250112" w:rsidP="006A1380">
      <w:pPr>
        <w:jc w:val="both"/>
      </w:pPr>
    </w:p>
    <w:p w14:paraId="2DF0C678" w14:textId="77777777" w:rsidR="00250112" w:rsidRDefault="00250112" w:rsidP="006A1380">
      <w:pPr>
        <w:jc w:val="both"/>
      </w:pPr>
    </w:p>
    <w:p w14:paraId="08FABFB1" w14:textId="77777777" w:rsidR="00250112" w:rsidRPr="00792CC4" w:rsidRDefault="00250112" w:rsidP="006A1380">
      <w:pPr>
        <w:pStyle w:val="Heading1"/>
        <w:jc w:val="both"/>
        <w:rPr>
          <w:color w:val="auto"/>
          <w:sz w:val="24"/>
          <w:szCs w:val="24"/>
        </w:rPr>
      </w:pPr>
      <w:bookmarkStart w:id="5" w:name="_Toc84496227"/>
      <w:r w:rsidRPr="00792CC4">
        <w:rPr>
          <w:color w:val="auto"/>
          <w:sz w:val="24"/>
          <w:szCs w:val="24"/>
        </w:rPr>
        <w:t>PERMIT TO WORK</w:t>
      </w:r>
      <w:r w:rsidR="00792CC4" w:rsidRPr="00792CC4">
        <w:rPr>
          <w:color w:val="auto"/>
          <w:sz w:val="24"/>
          <w:szCs w:val="24"/>
        </w:rPr>
        <w:t xml:space="preserve"> GUIDANCE &amp; TEMPLATE</w:t>
      </w:r>
      <w:bookmarkEnd w:id="5"/>
    </w:p>
    <w:p w14:paraId="16989177" w14:textId="77777777" w:rsidR="00250112" w:rsidRPr="00911ABA" w:rsidRDefault="00250112" w:rsidP="006A1380">
      <w:pPr>
        <w:jc w:val="both"/>
        <w:rPr>
          <w:color w:val="auto"/>
        </w:rPr>
      </w:pPr>
      <w:r w:rsidRPr="00911ABA">
        <w:rPr>
          <w:color w:val="auto"/>
        </w:rPr>
        <w:t>Permits to work are put in place when there</w:t>
      </w:r>
      <w:r w:rsidR="00792CC4" w:rsidRPr="00911ABA">
        <w:rPr>
          <w:color w:val="auto"/>
        </w:rPr>
        <w:t xml:space="preserve"> is a very high risk of a</w:t>
      </w:r>
      <w:r w:rsidRPr="00911ABA">
        <w:rPr>
          <w:color w:val="auto"/>
        </w:rPr>
        <w:t>ccident of injury, therefore it’s critical that workers know the implications if they have been issued with one and understand how they work. Not following the process may put themselves and others at risk of serious injury or death. The Trust expects that a permit to work system (PTW) shall be implemented for all particularly hazardous operations on site. Works requiring permits to be in place may include, but are not restricted to:</w:t>
      </w:r>
    </w:p>
    <w:p w14:paraId="7611437D" w14:textId="77777777" w:rsidR="00250112" w:rsidRPr="00911ABA" w:rsidRDefault="00250112" w:rsidP="006A1380">
      <w:pPr>
        <w:jc w:val="both"/>
        <w:rPr>
          <w:color w:val="auto"/>
        </w:rPr>
      </w:pPr>
    </w:p>
    <w:p w14:paraId="0F571AA2" w14:textId="77777777" w:rsidR="00250112" w:rsidRPr="00911ABA" w:rsidRDefault="00250112" w:rsidP="006A1380">
      <w:pPr>
        <w:pStyle w:val="ListParagraph"/>
        <w:numPr>
          <w:ilvl w:val="0"/>
          <w:numId w:val="13"/>
        </w:numPr>
        <w:spacing w:after="0" w:line="240" w:lineRule="auto"/>
        <w:jc w:val="both"/>
        <w:rPr>
          <w:color w:val="auto"/>
        </w:rPr>
      </w:pPr>
      <w:r w:rsidRPr="00911ABA">
        <w:rPr>
          <w:color w:val="auto"/>
        </w:rPr>
        <w:t>Working with Asbestos or ACM’s</w:t>
      </w:r>
    </w:p>
    <w:p w14:paraId="1BA57506" w14:textId="77777777" w:rsidR="00250112" w:rsidRPr="00911ABA" w:rsidRDefault="00250112" w:rsidP="006A1380">
      <w:pPr>
        <w:pStyle w:val="ListParagraph"/>
        <w:numPr>
          <w:ilvl w:val="0"/>
          <w:numId w:val="13"/>
        </w:numPr>
        <w:spacing w:after="0" w:line="240" w:lineRule="auto"/>
        <w:jc w:val="both"/>
        <w:rPr>
          <w:color w:val="auto"/>
        </w:rPr>
      </w:pPr>
      <w:r w:rsidRPr="00911ABA">
        <w:rPr>
          <w:color w:val="auto"/>
        </w:rPr>
        <w:t>Duct cleaning.</w:t>
      </w:r>
    </w:p>
    <w:p w14:paraId="35871530" w14:textId="77777777" w:rsidR="00250112" w:rsidRPr="00911ABA" w:rsidRDefault="000B1042" w:rsidP="006A1380">
      <w:pPr>
        <w:pStyle w:val="ListParagraph"/>
        <w:numPr>
          <w:ilvl w:val="0"/>
          <w:numId w:val="13"/>
        </w:numPr>
        <w:spacing w:after="0" w:line="240" w:lineRule="auto"/>
        <w:jc w:val="both"/>
        <w:rPr>
          <w:color w:val="auto"/>
        </w:rPr>
      </w:pPr>
      <w:r w:rsidRPr="00911ABA">
        <w:rPr>
          <w:color w:val="auto"/>
        </w:rPr>
        <w:t>Works in c</w:t>
      </w:r>
      <w:r w:rsidR="00250112" w:rsidRPr="00911ABA">
        <w:rPr>
          <w:color w:val="auto"/>
        </w:rPr>
        <w:t>onfined Spaces</w:t>
      </w:r>
      <w:r w:rsidRPr="00911ABA">
        <w:rPr>
          <w:color w:val="auto"/>
        </w:rPr>
        <w:t xml:space="preserve"> (including lift s</w:t>
      </w:r>
      <w:r w:rsidR="00250112" w:rsidRPr="00911ABA">
        <w:rPr>
          <w:color w:val="auto"/>
        </w:rPr>
        <w:t>hafts and sewage storage pits).</w:t>
      </w:r>
    </w:p>
    <w:p w14:paraId="1A449A26" w14:textId="77777777" w:rsidR="00250112" w:rsidRPr="00911ABA" w:rsidRDefault="000B1042" w:rsidP="006A1380">
      <w:pPr>
        <w:pStyle w:val="ListParagraph"/>
        <w:numPr>
          <w:ilvl w:val="0"/>
          <w:numId w:val="13"/>
        </w:numPr>
        <w:spacing w:after="0" w:line="240" w:lineRule="auto"/>
        <w:jc w:val="both"/>
        <w:rPr>
          <w:color w:val="auto"/>
        </w:rPr>
      </w:pPr>
      <w:r w:rsidRPr="00911ABA">
        <w:rPr>
          <w:color w:val="auto"/>
        </w:rPr>
        <w:t>Works on high v</w:t>
      </w:r>
      <w:r w:rsidR="00250112" w:rsidRPr="00911ABA">
        <w:rPr>
          <w:color w:val="auto"/>
        </w:rPr>
        <w:t xml:space="preserve">oltage </w:t>
      </w:r>
      <w:r w:rsidRPr="00911ABA">
        <w:rPr>
          <w:color w:val="auto"/>
        </w:rPr>
        <w:t>or live e</w:t>
      </w:r>
      <w:r w:rsidR="00250112" w:rsidRPr="00911ABA">
        <w:rPr>
          <w:color w:val="auto"/>
        </w:rPr>
        <w:t>lec</w:t>
      </w:r>
      <w:r w:rsidRPr="00911ABA">
        <w:rPr>
          <w:color w:val="auto"/>
        </w:rPr>
        <w:t>trical s</w:t>
      </w:r>
      <w:r w:rsidR="00250112" w:rsidRPr="00911ABA">
        <w:rPr>
          <w:color w:val="auto"/>
        </w:rPr>
        <w:t>ystems.</w:t>
      </w:r>
    </w:p>
    <w:p w14:paraId="54DA50C3" w14:textId="77777777" w:rsidR="00250112" w:rsidRPr="00911ABA" w:rsidRDefault="00250112" w:rsidP="006A1380">
      <w:pPr>
        <w:pStyle w:val="ListParagraph"/>
        <w:numPr>
          <w:ilvl w:val="0"/>
          <w:numId w:val="13"/>
        </w:numPr>
        <w:spacing w:after="0" w:line="240" w:lineRule="auto"/>
        <w:jc w:val="both"/>
        <w:rPr>
          <w:color w:val="auto"/>
        </w:rPr>
      </w:pPr>
      <w:r w:rsidRPr="00911ABA">
        <w:rPr>
          <w:color w:val="auto"/>
        </w:rPr>
        <w:t xml:space="preserve">Grounds </w:t>
      </w:r>
      <w:r w:rsidR="000B1042" w:rsidRPr="00911ABA">
        <w:rPr>
          <w:color w:val="auto"/>
        </w:rPr>
        <w:t>excavation w</w:t>
      </w:r>
      <w:r w:rsidRPr="00911ABA">
        <w:rPr>
          <w:color w:val="auto"/>
        </w:rPr>
        <w:t>orks.</w:t>
      </w:r>
    </w:p>
    <w:p w14:paraId="56592214" w14:textId="77777777" w:rsidR="00250112" w:rsidRPr="00911ABA" w:rsidRDefault="000B1042" w:rsidP="006A1380">
      <w:pPr>
        <w:pStyle w:val="ListParagraph"/>
        <w:numPr>
          <w:ilvl w:val="0"/>
          <w:numId w:val="13"/>
        </w:numPr>
        <w:spacing w:after="0" w:line="240" w:lineRule="auto"/>
        <w:jc w:val="both"/>
        <w:rPr>
          <w:color w:val="auto"/>
        </w:rPr>
      </w:pPr>
      <w:r w:rsidRPr="00911ABA">
        <w:rPr>
          <w:color w:val="auto"/>
        </w:rPr>
        <w:t>Works on fire a</w:t>
      </w:r>
      <w:r w:rsidR="00250112" w:rsidRPr="00911ABA">
        <w:rPr>
          <w:color w:val="auto"/>
        </w:rPr>
        <w:t>larm systems that involve system isolation or</w:t>
      </w:r>
      <w:r w:rsidRPr="00911ABA">
        <w:rPr>
          <w:color w:val="auto"/>
        </w:rPr>
        <w:t xml:space="preserve"> disablement (Not required for fire d</w:t>
      </w:r>
      <w:r w:rsidR="00250112" w:rsidRPr="00911ABA">
        <w:rPr>
          <w:color w:val="auto"/>
        </w:rPr>
        <w:t>rills)</w:t>
      </w:r>
    </w:p>
    <w:p w14:paraId="347D3FEB" w14:textId="77777777" w:rsidR="00250112" w:rsidRPr="00911ABA" w:rsidRDefault="000B1042" w:rsidP="006A1380">
      <w:pPr>
        <w:pStyle w:val="ListParagraph"/>
        <w:numPr>
          <w:ilvl w:val="0"/>
          <w:numId w:val="13"/>
        </w:numPr>
        <w:spacing w:after="0" w:line="240" w:lineRule="auto"/>
        <w:jc w:val="both"/>
        <w:rPr>
          <w:color w:val="auto"/>
        </w:rPr>
      </w:pPr>
      <w:r w:rsidRPr="00911ABA">
        <w:rPr>
          <w:color w:val="auto"/>
        </w:rPr>
        <w:t>Works with hazardous m</w:t>
      </w:r>
      <w:r w:rsidR="00250112" w:rsidRPr="00911ABA">
        <w:rPr>
          <w:color w:val="auto"/>
        </w:rPr>
        <w:t>aterials that pose a significant risk to health.</w:t>
      </w:r>
    </w:p>
    <w:p w14:paraId="4409EE5E" w14:textId="77777777" w:rsidR="00250112" w:rsidRPr="00911ABA" w:rsidRDefault="00250112" w:rsidP="006A1380">
      <w:pPr>
        <w:pStyle w:val="ListParagraph"/>
        <w:numPr>
          <w:ilvl w:val="0"/>
          <w:numId w:val="13"/>
        </w:numPr>
        <w:spacing w:after="0" w:line="240" w:lineRule="auto"/>
        <w:jc w:val="both"/>
        <w:rPr>
          <w:color w:val="auto"/>
        </w:rPr>
      </w:pPr>
      <w:r w:rsidRPr="00911ABA">
        <w:rPr>
          <w:color w:val="auto"/>
        </w:rPr>
        <w:t>Hot Works (Work which involves, or may result in, an open flame, the production of sparks, or other potential sources of ignition).</w:t>
      </w:r>
    </w:p>
    <w:p w14:paraId="4C0A5760" w14:textId="77777777" w:rsidR="00250112" w:rsidRPr="00911ABA" w:rsidRDefault="000B1042" w:rsidP="006A1380">
      <w:pPr>
        <w:pStyle w:val="ListParagraph"/>
        <w:numPr>
          <w:ilvl w:val="0"/>
          <w:numId w:val="13"/>
        </w:numPr>
        <w:spacing w:after="0" w:line="240" w:lineRule="auto"/>
        <w:jc w:val="both"/>
        <w:rPr>
          <w:color w:val="auto"/>
        </w:rPr>
      </w:pPr>
      <w:r w:rsidRPr="00911ABA">
        <w:rPr>
          <w:color w:val="auto"/>
        </w:rPr>
        <w:t>Works on roofs and fragile s</w:t>
      </w:r>
      <w:r w:rsidR="00250112" w:rsidRPr="00911ABA">
        <w:rPr>
          <w:color w:val="auto"/>
        </w:rPr>
        <w:t>urfaces</w:t>
      </w:r>
      <w:r w:rsidRPr="00911ABA">
        <w:rPr>
          <w:color w:val="auto"/>
        </w:rPr>
        <w:t>, this includes ladders and s</w:t>
      </w:r>
      <w:r w:rsidR="00250112" w:rsidRPr="00911ABA">
        <w:rPr>
          <w:color w:val="auto"/>
        </w:rPr>
        <w:t>caffolding.</w:t>
      </w:r>
    </w:p>
    <w:p w14:paraId="43C6E5CD" w14:textId="77777777" w:rsidR="00250112" w:rsidRPr="00911ABA" w:rsidRDefault="00250112" w:rsidP="006A1380">
      <w:pPr>
        <w:pStyle w:val="Heading1"/>
        <w:jc w:val="both"/>
        <w:rPr>
          <w:color w:val="auto"/>
          <w:sz w:val="22"/>
        </w:rPr>
      </w:pPr>
    </w:p>
    <w:p w14:paraId="406AC0D7" w14:textId="77777777" w:rsidR="00250112" w:rsidRPr="000B1042" w:rsidRDefault="000B1042" w:rsidP="006A1380">
      <w:pPr>
        <w:pStyle w:val="Heading1"/>
        <w:jc w:val="both"/>
        <w:rPr>
          <w:color w:val="auto"/>
          <w:sz w:val="24"/>
          <w:szCs w:val="24"/>
        </w:rPr>
      </w:pPr>
      <w:bookmarkStart w:id="6" w:name="_Toc84496228"/>
      <w:r w:rsidRPr="000B1042">
        <w:rPr>
          <w:color w:val="auto"/>
          <w:sz w:val="24"/>
          <w:szCs w:val="24"/>
        </w:rPr>
        <w:t>ISSUING A PERMIT TO WORK</w:t>
      </w:r>
      <w:bookmarkEnd w:id="6"/>
      <w:r w:rsidRPr="000B1042">
        <w:rPr>
          <w:color w:val="auto"/>
          <w:sz w:val="24"/>
          <w:szCs w:val="24"/>
        </w:rPr>
        <w:t xml:space="preserve"> </w:t>
      </w:r>
    </w:p>
    <w:p w14:paraId="5A74CA00" w14:textId="77777777" w:rsidR="000B1042" w:rsidRPr="00911ABA" w:rsidRDefault="00250112" w:rsidP="006A1380">
      <w:pPr>
        <w:jc w:val="both"/>
        <w:rPr>
          <w:rFonts w:eastAsia="Times New Roman" w:cs="Times New Roman"/>
          <w:color w:val="auto"/>
          <w:lang w:bidi="en-US"/>
        </w:rPr>
      </w:pPr>
      <w:r w:rsidRPr="00911ABA">
        <w:rPr>
          <w:rFonts w:eastAsia="Times New Roman" w:cs="Times New Roman"/>
          <w:color w:val="auto"/>
          <w:lang w:bidi="en-US"/>
        </w:rPr>
        <w:t>If a permit to work is required you will be informed of this by your manager or supervisor, the competent persons who are t</w:t>
      </w:r>
      <w:r w:rsidR="000B1042" w:rsidRPr="00911ABA">
        <w:rPr>
          <w:rFonts w:eastAsia="Times New Roman" w:cs="Times New Roman"/>
          <w:color w:val="auto"/>
          <w:lang w:bidi="en-US"/>
        </w:rPr>
        <w:t>o issue a permit are:</w:t>
      </w:r>
    </w:p>
    <w:p w14:paraId="4D76504B" w14:textId="77777777" w:rsidR="000B1042" w:rsidRPr="00911ABA" w:rsidRDefault="000B1042" w:rsidP="006A1380">
      <w:pPr>
        <w:pStyle w:val="ListParagraph"/>
        <w:numPr>
          <w:ilvl w:val="0"/>
          <w:numId w:val="27"/>
        </w:numPr>
        <w:jc w:val="both"/>
        <w:rPr>
          <w:rFonts w:eastAsia="Times New Roman" w:cs="Times New Roman"/>
          <w:color w:val="auto"/>
          <w:lang w:bidi="en-US"/>
        </w:rPr>
      </w:pPr>
      <w:r w:rsidRPr="00911ABA">
        <w:rPr>
          <w:rFonts w:eastAsia="Times New Roman" w:cs="Times New Roman"/>
          <w:color w:val="auto"/>
          <w:lang w:bidi="en-US"/>
        </w:rPr>
        <w:t>The Headteacher</w:t>
      </w:r>
    </w:p>
    <w:p w14:paraId="4EF33579" w14:textId="77777777" w:rsidR="000B1042" w:rsidRPr="00911ABA" w:rsidRDefault="000B1042" w:rsidP="006A1380">
      <w:pPr>
        <w:pStyle w:val="ListParagraph"/>
        <w:numPr>
          <w:ilvl w:val="0"/>
          <w:numId w:val="27"/>
        </w:numPr>
        <w:jc w:val="both"/>
        <w:rPr>
          <w:rFonts w:eastAsia="Times New Roman" w:cs="Times New Roman"/>
          <w:color w:val="auto"/>
          <w:lang w:bidi="en-US"/>
        </w:rPr>
      </w:pPr>
      <w:r w:rsidRPr="00911ABA">
        <w:rPr>
          <w:rFonts w:eastAsia="Times New Roman" w:cs="Times New Roman"/>
          <w:color w:val="auto"/>
          <w:lang w:bidi="en-US"/>
        </w:rPr>
        <w:t>Business Manager</w:t>
      </w:r>
    </w:p>
    <w:p w14:paraId="63572FD5" w14:textId="77777777" w:rsidR="000B1042" w:rsidRPr="00911ABA" w:rsidRDefault="000B1042" w:rsidP="006A1380">
      <w:pPr>
        <w:pStyle w:val="ListParagraph"/>
        <w:numPr>
          <w:ilvl w:val="0"/>
          <w:numId w:val="27"/>
        </w:numPr>
        <w:jc w:val="both"/>
        <w:rPr>
          <w:rFonts w:eastAsia="Times New Roman" w:cs="Times New Roman"/>
          <w:color w:val="auto"/>
          <w:lang w:bidi="en-US"/>
        </w:rPr>
      </w:pPr>
      <w:r w:rsidRPr="00911ABA">
        <w:rPr>
          <w:rFonts w:eastAsia="Times New Roman" w:cs="Times New Roman"/>
          <w:color w:val="auto"/>
          <w:lang w:bidi="en-US"/>
        </w:rPr>
        <w:t xml:space="preserve">Site Supervisor </w:t>
      </w:r>
    </w:p>
    <w:p w14:paraId="22D2E628" w14:textId="77777777" w:rsidR="00A57CDE" w:rsidRPr="00911ABA" w:rsidRDefault="000B1042" w:rsidP="006A1380">
      <w:pPr>
        <w:pStyle w:val="ListParagraph"/>
        <w:numPr>
          <w:ilvl w:val="0"/>
          <w:numId w:val="27"/>
        </w:numPr>
        <w:jc w:val="both"/>
        <w:rPr>
          <w:rFonts w:eastAsia="Times New Roman" w:cs="Times New Roman"/>
          <w:color w:val="auto"/>
          <w:lang w:bidi="en-US"/>
        </w:rPr>
      </w:pPr>
      <w:r w:rsidRPr="00911ABA">
        <w:rPr>
          <w:rFonts w:eastAsia="Times New Roman" w:cs="Times New Roman"/>
          <w:color w:val="auto"/>
          <w:lang w:bidi="en-US"/>
        </w:rPr>
        <w:t>TPAT Head of Health, Safety &amp; Estates</w:t>
      </w:r>
      <w:r w:rsidR="00A57CDE" w:rsidRPr="00911ABA">
        <w:rPr>
          <w:rFonts w:eastAsia="Times New Roman" w:cs="Times New Roman"/>
          <w:color w:val="auto"/>
          <w:lang w:bidi="en-US"/>
        </w:rPr>
        <w:t xml:space="preserve"> (TPAT)</w:t>
      </w:r>
    </w:p>
    <w:p w14:paraId="0FD455F7" w14:textId="77777777" w:rsidR="00A57CDE" w:rsidRPr="00911ABA" w:rsidRDefault="00250112" w:rsidP="006A1380">
      <w:pPr>
        <w:pStyle w:val="ListParagraph"/>
        <w:ind w:left="426" w:firstLine="0"/>
        <w:jc w:val="both"/>
        <w:rPr>
          <w:rFonts w:eastAsia="Times New Roman" w:cs="Times New Roman"/>
          <w:color w:val="auto"/>
          <w:lang w:bidi="en-US"/>
        </w:rPr>
      </w:pPr>
      <w:r w:rsidRPr="00911ABA">
        <w:rPr>
          <w:rFonts w:eastAsia="Times New Roman" w:cs="Times New Roman"/>
          <w:color w:val="auto"/>
          <w:lang w:bidi="en-US"/>
        </w:rPr>
        <w:t xml:space="preserve">The Permit to Work will be raised when signing in where contractors will inform site staff of the work planned and what’s involved. </w:t>
      </w:r>
      <w:r w:rsidR="00A57CDE" w:rsidRPr="00911ABA">
        <w:rPr>
          <w:rFonts w:eastAsia="Times New Roman" w:cs="Times New Roman"/>
          <w:color w:val="auto"/>
          <w:lang w:bidi="en-US"/>
        </w:rPr>
        <w:t>The permit is a formal authoris</w:t>
      </w:r>
      <w:r w:rsidRPr="00911ABA">
        <w:rPr>
          <w:rFonts w:eastAsia="Times New Roman" w:cs="Times New Roman"/>
          <w:color w:val="auto"/>
          <w:lang w:bidi="en-US"/>
        </w:rPr>
        <w:t xml:space="preserve">ation to carry out specific </w:t>
      </w:r>
      <w:proofErr w:type="gramStart"/>
      <w:r w:rsidRPr="00911ABA">
        <w:rPr>
          <w:rFonts w:eastAsia="Times New Roman" w:cs="Times New Roman"/>
          <w:color w:val="auto"/>
          <w:lang w:bidi="en-US"/>
        </w:rPr>
        <w:t>high risk</w:t>
      </w:r>
      <w:proofErr w:type="gramEnd"/>
      <w:r w:rsidRPr="00911ABA">
        <w:rPr>
          <w:rFonts w:eastAsia="Times New Roman" w:cs="Times New Roman"/>
          <w:color w:val="auto"/>
          <w:lang w:bidi="en-US"/>
        </w:rPr>
        <w:t xml:space="preserve"> work in a particular way. If you need to change from the planned method of work or undertake work in a new area, check that it’s acceptable to the permit issuer before proceeding. </w:t>
      </w:r>
    </w:p>
    <w:p w14:paraId="5FF29881" w14:textId="77777777" w:rsidR="00A57CDE" w:rsidRPr="00911ABA" w:rsidRDefault="00A57CDE" w:rsidP="006A1380">
      <w:pPr>
        <w:pStyle w:val="ListParagraph"/>
        <w:ind w:left="426" w:firstLine="0"/>
        <w:jc w:val="both"/>
        <w:rPr>
          <w:rFonts w:eastAsia="Times New Roman" w:cs="Times New Roman"/>
          <w:color w:val="auto"/>
          <w:lang w:bidi="en-US"/>
        </w:rPr>
      </w:pPr>
    </w:p>
    <w:p w14:paraId="78D17A68" w14:textId="77777777" w:rsidR="00250112" w:rsidRPr="00911ABA" w:rsidRDefault="00250112" w:rsidP="006A1380">
      <w:pPr>
        <w:pStyle w:val="ListParagraph"/>
        <w:ind w:left="426" w:firstLine="0"/>
        <w:jc w:val="both"/>
        <w:rPr>
          <w:rFonts w:eastAsia="Times New Roman" w:cs="Times New Roman"/>
          <w:color w:val="auto"/>
          <w:lang w:bidi="en-US"/>
        </w:rPr>
      </w:pPr>
      <w:r w:rsidRPr="00911ABA">
        <w:rPr>
          <w:rFonts w:eastAsia="Times New Roman" w:cs="Times New Roman"/>
          <w:b/>
          <w:color w:val="auto"/>
          <w:lang w:bidi="en-US"/>
        </w:rPr>
        <w:t>Note.</w:t>
      </w:r>
      <w:r w:rsidRPr="00911ABA">
        <w:rPr>
          <w:rFonts w:eastAsia="Times New Roman" w:cs="Times New Roman"/>
          <w:color w:val="auto"/>
          <w:lang w:bidi="en-US"/>
        </w:rPr>
        <w:t xml:space="preserve"> It has been known for workers to accidentally disturb asbestos, receive an electric shock or suffer other serious accidents because they wo</w:t>
      </w:r>
      <w:r w:rsidR="00A57CDE" w:rsidRPr="00911ABA">
        <w:rPr>
          <w:rFonts w:eastAsia="Times New Roman" w:cs="Times New Roman"/>
          <w:color w:val="auto"/>
          <w:lang w:bidi="en-US"/>
        </w:rPr>
        <w:t>rked in an area without authoris</w:t>
      </w:r>
      <w:r w:rsidRPr="00911ABA">
        <w:rPr>
          <w:rFonts w:eastAsia="Times New Roman" w:cs="Times New Roman"/>
          <w:color w:val="auto"/>
          <w:lang w:bidi="en-US"/>
        </w:rPr>
        <w:t xml:space="preserve">ation. The permit to work will set a start and finish time, </w:t>
      </w:r>
      <w:proofErr w:type="gramStart"/>
      <w:r w:rsidRPr="00911ABA">
        <w:rPr>
          <w:rFonts w:eastAsia="Times New Roman" w:cs="Times New Roman"/>
          <w:color w:val="auto"/>
          <w:lang w:bidi="en-US"/>
        </w:rPr>
        <w:t>i.e.</w:t>
      </w:r>
      <w:proofErr w:type="gramEnd"/>
      <w:r w:rsidRPr="00911ABA">
        <w:rPr>
          <w:rFonts w:eastAsia="Times New Roman" w:cs="Times New Roman"/>
          <w:color w:val="auto"/>
          <w:lang w:bidi="en-US"/>
        </w:rPr>
        <w:t xml:space="preserve"> period o</w:t>
      </w:r>
      <w:r w:rsidR="00A57CDE" w:rsidRPr="00911ABA">
        <w:rPr>
          <w:rFonts w:eastAsia="Times New Roman" w:cs="Times New Roman"/>
          <w:color w:val="auto"/>
          <w:lang w:bidi="en-US"/>
        </w:rPr>
        <w:t>f time in which you are authoris</w:t>
      </w:r>
      <w:r w:rsidRPr="00911ABA">
        <w:rPr>
          <w:rFonts w:eastAsia="Times New Roman" w:cs="Times New Roman"/>
          <w:color w:val="auto"/>
          <w:lang w:bidi="en-US"/>
        </w:rPr>
        <w:t>ed to do the work. Never operate outside of the timeframe. If you need longer, ask the permit issuer for an extension. The permit to work must be signed off by all parties on completion of the work</w:t>
      </w:r>
      <w:r w:rsidR="00A57CDE" w:rsidRPr="00911ABA">
        <w:rPr>
          <w:rFonts w:eastAsia="Times New Roman" w:cs="Times New Roman"/>
          <w:color w:val="auto"/>
          <w:lang w:bidi="en-US"/>
        </w:rPr>
        <w:t>s</w:t>
      </w:r>
      <w:r w:rsidR="00A57CDE">
        <w:rPr>
          <w:rFonts w:eastAsia="Times New Roman" w:cs="Times New Roman"/>
          <w:color w:val="auto"/>
          <w:sz w:val="24"/>
          <w:szCs w:val="24"/>
          <w:lang w:bidi="en-US"/>
        </w:rPr>
        <w:t xml:space="preserve"> </w:t>
      </w:r>
      <w:r w:rsidR="00A57CDE" w:rsidRPr="00911ABA">
        <w:rPr>
          <w:rFonts w:eastAsia="Times New Roman" w:cs="Times New Roman"/>
          <w:color w:val="auto"/>
          <w:lang w:bidi="en-US"/>
        </w:rPr>
        <w:t>or the time allocated on the p</w:t>
      </w:r>
      <w:r w:rsidRPr="00911ABA">
        <w:rPr>
          <w:rFonts w:eastAsia="Times New Roman" w:cs="Times New Roman"/>
          <w:color w:val="auto"/>
          <w:lang w:bidi="en-US"/>
        </w:rPr>
        <w:t xml:space="preserve">ermit. When you have finished work, leave the area in a tidy and safe </w:t>
      </w:r>
      <w:proofErr w:type="gramStart"/>
      <w:r w:rsidRPr="00911ABA">
        <w:rPr>
          <w:rFonts w:eastAsia="Times New Roman" w:cs="Times New Roman"/>
          <w:color w:val="auto"/>
          <w:lang w:bidi="en-US"/>
        </w:rPr>
        <w:t>condition</w:t>
      </w:r>
      <w:proofErr w:type="gramEnd"/>
      <w:r w:rsidRPr="00911ABA">
        <w:rPr>
          <w:rFonts w:eastAsia="Times New Roman" w:cs="Times New Roman"/>
          <w:color w:val="auto"/>
          <w:lang w:bidi="en-US"/>
        </w:rPr>
        <w:t xml:space="preserve"> and sign off your part</w:t>
      </w:r>
      <w:r w:rsidRPr="00A57CDE">
        <w:rPr>
          <w:rFonts w:eastAsia="Times New Roman" w:cs="Times New Roman"/>
          <w:color w:val="auto"/>
          <w:sz w:val="24"/>
          <w:szCs w:val="24"/>
          <w:lang w:bidi="en-US"/>
        </w:rPr>
        <w:t xml:space="preserve"> </w:t>
      </w:r>
      <w:r w:rsidRPr="00911ABA">
        <w:rPr>
          <w:rFonts w:eastAsia="Times New Roman" w:cs="Times New Roman"/>
          <w:color w:val="auto"/>
          <w:lang w:bidi="en-US"/>
        </w:rPr>
        <w:t>of the Permit</w:t>
      </w:r>
      <w:r w:rsidRPr="00A57CDE">
        <w:rPr>
          <w:rFonts w:eastAsia="Times New Roman" w:cs="Times New Roman"/>
          <w:color w:val="auto"/>
          <w:sz w:val="24"/>
          <w:szCs w:val="24"/>
          <w:lang w:bidi="en-US"/>
        </w:rPr>
        <w:t xml:space="preserve"> </w:t>
      </w:r>
      <w:r w:rsidRPr="00911ABA">
        <w:rPr>
          <w:rFonts w:eastAsia="Times New Roman" w:cs="Times New Roman"/>
          <w:color w:val="auto"/>
          <w:lang w:bidi="en-US"/>
        </w:rPr>
        <w:t xml:space="preserve">to </w:t>
      </w:r>
      <w:r w:rsidRPr="00911ABA">
        <w:rPr>
          <w:rFonts w:eastAsia="Times New Roman" w:cs="Times New Roman"/>
          <w:color w:val="auto"/>
          <w:lang w:bidi="en-US"/>
        </w:rPr>
        <w:lastRenderedPageBreak/>
        <w:t>Work and return it to the issuer for signing off their part. Sometimes you will finish the job when the permit issuer has left, if this the case you mus</w:t>
      </w:r>
      <w:r w:rsidR="00A57CDE" w:rsidRPr="00911ABA">
        <w:rPr>
          <w:rFonts w:eastAsia="Times New Roman" w:cs="Times New Roman"/>
          <w:color w:val="auto"/>
          <w:lang w:bidi="en-US"/>
        </w:rPr>
        <w:t>t have one of the other authoris</w:t>
      </w:r>
      <w:r w:rsidRPr="00911ABA">
        <w:rPr>
          <w:rFonts w:eastAsia="Times New Roman" w:cs="Times New Roman"/>
          <w:color w:val="auto"/>
          <w:lang w:bidi="en-US"/>
        </w:rPr>
        <w:t>ed staff sign it off as completed. If you know this is going to happen</w:t>
      </w:r>
      <w:r w:rsidR="00A57CDE" w:rsidRPr="00911ABA">
        <w:rPr>
          <w:rFonts w:eastAsia="Times New Roman" w:cs="Times New Roman"/>
          <w:color w:val="auto"/>
          <w:lang w:bidi="en-US"/>
        </w:rPr>
        <w:t>,</w:t>
      </w:r>
      <w:r w:rsidRPr="00911ABA">
        <w:rPr>
          <w:rFonts w:eastAsia="Times New Roman" w:cs="Times New Roman"/>
          <w:color w:val="auto"/>
          <w:lang w:bidi="en-US"/>
        </w:rPr>
        <w:t xml:space="preserve"> p</w:t>
      </w:r>
      <w:r w:rsidR="00A57CDE" w:rsidRPr="00911ABA">
        <w:rPr>
          <w:rFonts w:eastAsia="Times New Roman" w:cs="Times New Roman"/>
          <w:color w:val="auto"/>
          <w:lang w:bidi="en-US"/>
        </w:rPr>
        <w:t>lease contact the other authoris</w:t>
      </w:r>
      <w:r w:rsidRPr="00911ABA">
        <w:rPr>
          <w:rFonts w:eastAsia="Times New Roman" w:cs="Times New Roman"/>
          <w:color w:val="auto"/>
          <w:lang w:bidi="en-US"/>
        </w:rPr>
        <w:t>ed members of staff notifying them of your intentions.</w:t>
      </w:r>
    </w:p>
    <w:p w14:paraId="1751D70D" w14:textId="77777777" w:rsidR="00250112" w:rsidRPr="00792CC4" w:rsidRDefault="00250112" w:rsidP="006A1380">
      <w:pPr>
        <w:widowControl w:val="0"/>
        <w:suppressAutoHyphens/>
        <w:jc w:val="both"/>
        <w:rPr>
          <w:rFonts w:eastAsia="Times New Roman" w:cs="Times New Roman"/>
          <w:color w:val="auto"/>
          <w:sz w:val="24"/>
          <w:szCs w:val="24"/>
          <w:lang w:bidi="en-US"/>
        </w:rPr>
      </w:pPr>
    </w:p>
    <w:p w14:paraId="39B3DD86" w14:textId="77777777" w:rsidR="00250112" w:rsidRPr="00A57CDE" w:rsidRDefault="00250112" w:rsidP="006A1380">
      <w:pPr>
        <w:pStyle w:val="Heading1"/>
        <w:jc w:val="both"/>
        <w:rPr>
          <w:rFonts w:eastAsia="Times New Roman"/>
          <w:color w:val="auto"/>
          <w:sz w:val="24"/>
          <w:szCs w:val="24"/>
          <w:lang w:bidi="en-US"/>
        </w:rPr>
      </w:pPr>
      <w:bookmarkStart w:id="7" w:name="_Toc84496229"/>
      <w:r w:rsidRPr="00A57CDE">
        <w:rPr>
          <w:rFonts w:eastAsia="Times New Roman"/>
          <w:color w:val="auto"/>
          <w:sz w:val="24"/>
          <w:szCs w:val="24"/>
          <w:lang w:bidi="en-US"/>
        </w:rPr>
        <w:t>ENVIRONMENTAL RESTRICTIONS</w:t>
      </w:r>
      <w:bookmarkEnd w:id="7"/>
      <w:r w:rsidRPr="00A57CDE">
        <w:rPr>
          <w:rFonts w:eastAsia="Times New Roman"/>
          <w:color w:val="auto"/>
          <w:sz w:val="24"/>
          <w:szCs w:val="24"/>
          <w:lang w:bidi="en-US"/>
        </w:rPr>
        <w:t xml:space="preserve"> </w:t>
      </w:r>
    </w:p>
    <w:p w14:paraId="44462250" w14:textId="77777777" w:rsidR="00250112" w:rsidRPr="00792CC4" w:rsidRDefault="00250112" w:rsidP="006A1380">
      <w:pPr>
        <w:jc w:val="both"/>
        <w:rPr>
          <w:color w:val="auto"/>
          <w:lang w:bidi="en-US"/>
        </w:rPr>
      </w:pPr>
      <w:r w:rsidRPr="00792CC4">
        <w:rPr>
          <w:color w:val="auto"/>
          <w:lang w:bidi="en-US"/>
        </w:rPr>
        <w:t>If you are working at heights or carrying out works to the external of the school, you must take in to account the l</w:t>
      </w:r>
      <w:r w:rsidR="00A57CDE">
        <w:rPr>
          <w:color w:val="auto"/>
          <w:lang w:bidi="en-US"/>
        </w:rPr>
        <w:t>ocal environmental restrictions.</w:t>
      </w:r>
    </w:p>
    <w:p w14:paraId="519F3F96" w14:textId="77777777" w:rsidR="00250112" w:rsidRPr="00792CC4" w:rsidRDefault="00250112" w:rsidP="006A1380">
      <w:pPr>
        <w:jc w:val="both"/>
        <w:rPr>
          <w:color w:val="auto"/>
          <w:lang w:bidi="en-US"/>
        </w:rPr>
      </w:pPr>
      <w:r w:rsidRPr="00792CC4">
        <w:rPr>
          <w:color w:val="auto"/>
          <w:lang w:bidi="en-US"/>
        </w:rPr>
        <w:t xml:space="preserve">For example, if you are working on the </w:t>
      </w:r>
      <w:r w:rsidR="00A57CDE">
        <w:rPr>
          <w:color w:val="auto"/>
          <w:lang w:bidi="en-US"/>
        </w:rPr>
        <w:t>school roofed area, w</w:t>
      </w:r>
      <w:r w:rsidRPr="00792CC4">
        <w:rPr>
          <w:color w:val="auto"/>
          <w:lang w:bidi="en-US"/>
        </w:rPr>
        <w:t>ind speed and rain will be a factor in which a permit to work will be refused if the issuer is c</w:t>
      </w:r>
      <w:r w:rsidR="00A57CDE">
        <w:rPr>
          <w:color w:val="auto"/>
          <w:lang w:bidi="en-US"/>
        </w:rPr>
        <w:t>oncerned for the workers’ safety. T</w:t>
      </w:r>
      <w:r w:rsidRPr="00792CC4">
        <w:rPr>
          <w:color w:val="auto"/>
          <w:lang w:bidi="en-US"/>
        </w:rPr>
        <w:t xml:space="preserve">his may also come </w:t>
      </w:r>
      <w:proofErr w:type="gramStart"/>
      <w:r w:rsidRPr="00792CC4">
        <w:rPr>
          <w:color w:val="auto"/>
          <w:lang w:bidi="en-US"/>
        </w:rPr>
        <w:t>in to</w:t>
      </w:r>
      <w:proofErr w:type="gramEnd"/>
      <w:r w:rsidRPr="00792CC4">
        <w:rPr>
          <w:color w:val="auto"/>
          <w:lang w:bidi="en-US"/>
        </w:rPr>
        <w:t xml:space="preserve"> effect if the weather </w:t>
      </w:r>
      <w:r w:rsidR="00A57CDE">
        <w:rPr>
          <w:color w:val="auto"/>
          <w:lang w:bidi="en-US"/>
        </w:rPr>
        <w:t>deteriorates</w:t>
      </w:r>
      <w:r w:rsidRPr="00792CC4">
        <w:rPr>
          <w:color w:val="auto"/>
          <w:lang w:bidi="en-US"/>
        </w:rPr>
        <w:t xml:space="preserve"> throughout the working day. If you are unhappy with the decision you may speak to the permit holder about this, however they will have the final say as to if the permit will be issued. </w:t>
      </w:r>
    </w:p>
    <w:p w14:paraId="6557463D" w14:textId="77777777" w:rsidR="00250112" w:rsidRPr="00792CC4" w:rsidRDefault="00250112" w:rsidP="006A1380">
      <w:pPr>
        <w:jc w:val="both"/>
        <w:rPr>
          <w:color w:val="auto"/>
          <w:lang w:bidi="en-US"/>
        </w:rPr>
      </w:pPr>
    </w:p>
    <w:p w14:paraId="602E8FD0" w14:textId="77777777" w:rsidR="00250112" w:rsidRPr="00A57CDE" w:rsidRDefault="00250112" w:rsidP="006A1380">
      <w:pPr>
        <w:pStyle w:val="Heading1"/>
        <w:jc w:val="both"/>
        <w:rPr>
          <w:rFonts w:eastAsia="Times New Roman"/>
          <w:color w:val="auto"/>
          <w:sz w:val="24"/>
          <w:szCs w:val="24"/>
          <w:lang w:bidi="en-US"/>
        </w:rPr>
      </w:pPr>
      <w:bookmarkStart w:id="8" w:name="_Toc84496230"/>
      <w:r w:rsidRPr="00A57CDE">
        <w:rPr>
          <w:rFonts w:eastAsia="Times New Roman"/>
          <w:color w:val="auto"/>
          <w:sz w:val="24"/>
          <w:szCs w:val="24"/>
          <w:lang w:bidi="en-US"/>
        </w:rPr>
        <w:t>NO SMOKING</w:t>
      </w:r>
      <w:bookmarkEnd w:id="8"/>
    </w:p>
    <w:p w14:paraId="75500FDA" w14:textId="77777777" w:rsidR="00250112" w:rsidRPr="00792CC4" w:rsidRDefault="00250112" w:rsidP="006A1380">
      <w:pPr>
        <w:jc w:val="both"/>
        <w:rPr>
          <w:color w:val="auto"/>
          <w:lang w:bidi="en-US"/>
        </w:rPr>
      </w:pPr>
      <w:r w:rsidRPr="00792CC4">
        <w:rPr>
          <w:color w:val="auto"/>
          <w:lang w:bidi="en-US"/>
        </w:rPr>
        <w:t>In line with the curren</w:t>
      </w:r>
      <w:r w:rsidR="00A57CDE">
        <w:rPr>
          <w:color w:val="auto"/>
          <w:lang w:bidi="en-US"/>
        </w:rPr>
        <w:t>t legislation ALL areas of the s</w:t>
      </w:r>
      <w:r w:rsidRPr="00792CC4">
        <w:rPr>
          <w:color w:val="auto"/>
          <w:lang w:bidi="en-US"/>
        </w:rPr>
        <w:t xml:space="preserve">chool premises are classified as NO SMOKNG areas. Any operative or contractor not following this policy may be asked to leave site. </w:t>
      </w:r>
    </w:p>
    <w:p w14:paraId="1B7D109D" w14:textId="77777777" w:rsidR="00A57CDE" w:rsidRDefault="00A57CDE" w:rsidP="006A1380">
      <w:pPr>
        <w:pStyle w:val="Heading1"/>
        <w:jc w:val="both"/>
        <w:rPr>
          <w:color w:val="auto"/>
          <w:lang w:bidi="en-US"/>
        </w:rPr>
      </w:pPr>
    </w:p>
    <w:p w14:paraId="27F31899" w14:textId="77777777" w:rsidR="00250112" w:rsidRPr="00A57CDE" w:rsidRDefault="00250112" w:rsidP="006A1380">
      <w:pPr>
        <w:pStyle w:val="Heading1"/>
        <w:jc w:val="both"/>
        <w:rPr>
          <w:color w:val="auto"/>
          <w:sz w:val="24"/>
          <w:szCs w:val="24"/>
          <w:lang w:bidi="en-US"/>
        </w:rPr>
      </w:pPr>
      <w:bookmarkStart w:id="9" w:name="_Toc84496231"/>
      <w:r w:rsidRPr="00A57CDE">
        <w:rPr>
          <w:color w:val="auto"/>
          <w:sz w:val="24"/>
          <w:szCs w:val="24"/>
          <w:lang w:bidi="en-US"/>
        </w:rPr>
        <w:t>TOILETS</w:t>
      </w:r>
      <w:bookmarkEnd w:id="9"/>
      <w:r w:rsidRPr="00A57CDE">
        <w:rPr>
          <w:color w:val="auto"/>
          <w:sz w:val="24"/>
          <w:szCs w:val="24"/>
          <w:lang w:bidi="en-US"/>
        </w:rPr>
        <w:t xml:space="preserve"> </w:t>
      </w:r>
    </w:p>
    <w:p w14:paraId="34037CF3" w14:textId="77777777" w:rsidR="00250112" w:rsidRDefault="00250112" w:rsidP="006A1380">
      <w:pPr>
        <w:jc w:val="both"/>
        <w:rPr>
          <w:color w:val="auto"/>
          <w:lang w:bidi="en-US"/>
        </w:rPr>
      </w:pPr>
      <w:r w:rsidRPr="00792CC4">
        <w:rPr>
          <w:color w:val="auto"/>
          <w:lang w:bidi="en-US"/>
        </w:rPr>
        <w:t>The Trust are happy for you to use</w:t>
      </w:r>
      <w:r w:rsidR="00A57CDE">
        <w:rPr>
          <w:color w:val="auto"/>
          <w:lang w:bidi="en-US"/>
        </w:rPr>
        <w:t xml:space="preserve"> the toilets facilities at the s</w:t>
      </w:r>
      <w:r w:rsidRPr="00792CC4">
        <w:rPr>
          <w:color w:val="auto"/>
          <w:lang w:bidi="en-US"/>
        </w:rPr>
        <w:t>chools. We would ask that you respect other users leaving them in a clean and tidy condition.</w:t>
      </w:r>
    </w:p>
    <w:p w14:paraId="04DD482E" w14:textId="77777777" w:rsidR="00A57CDE" w:rsidRPr="00792CC4" w:rsidRDefault="00A57CDE" w:rsidP="006A1380">
      <w:pPr>
        <w:jc w:val="both"/>
        <w:rPr>
          <w:color w:val="auto"/>
          <w:lang w:bidi="en-US"/>
        </w:rPr>
      </w:pPr>
    </w:p>
    <w:p w14:paraId="3826AE48" w14:textId="77777777" w:rsidR="00250112" w:rsidRPr="00A57CDE" w:rsidRDefault="00250112" w:rsidP="006A1380">
      <w:pPr>
        <w:pStyle w:val="Heading1"/>
        <w:jc w:val="both"/>
        <w:rPr>
          <w:rFonts w:eastAsia="Times New Roman"/>
          <w:color w:val="auto"/>
          <w:sz w:val="24"/>
          <w:szCs w:val="24"/>
          <w:lang w:bidi="en-US"/>
        </w:rPr>
      </w:pPr>
      <w:bookmarkStart w:id="10" w:name="_Toc84496232"/>
      <w:r w:rsidRPr="00A57CDE">
        <w:rPr>
          <w:rFonts w:eastAsia="Times New Roman"/>
          <w:color w:val="auto"/>
          <w:sz w:val="24"/>
          <w:szCs w:val="24"/>
          <w:lang w:bidi="en-US"/>
        </w:rPr>
        <w:t>RESTRICTED ACCESS TO WORK AREAS</w:t>
      </w:r>
      <w:bookmarkEnd w:id="10"/>
    </w:p>
    <w:p w14:paraId="3EF8C205" w14:textId="77777777" w:rsidR="00250112" w:rsidRPr="00A57CDE" w:rsidRDefault="00250112" w:rsidP="006A1380">
      <w:pPr>
        <w:jc w:val="both"/>
        <w:rPr>
          <w:b/>
          <w:color w:val="auto"/>
        </w:rPr>
      </w:pPr>
      <w:r w:rsidRPr="00A57CDE">
        <w:rPr>
          <w:b/>
          <w:color w:val="auto"/>
        </w:rPr>
        <w:t xml:space="preserve">Barriers, fencing and </w:t>
      </w:r>
      <w:proofErr w:type="gramStart"/>
      <w:r w:rsidRPr="00A57CDE">
        <w:rPr>
          <w:b/>
          <w:color w:val="auto"/>
        </w:rPr>
        <w:t>signs</w:t>
      </w:r>
      <w:proofErr w:type="gramEnd"/>
    </w:p>
    <w:p w14:paraId="683806B1" w14:textId="77777777" w:rsidR="00250112" w:rsidRPr="00792CC4" w:rsidRDefault="00250112" w:rsidP="006A1380">
      <w:pPr>
        <w:jc w:val="both"/>
        <w:rPr>
          <w:color w:val="auto"/>
        </w:rPr>
      </w:pPr>
      <w:r w:rsidRPr="00792CC4">
        <w:rPr>
          <w:color w:val="auto"/>
        </w:rPr>
        <w:t xml:space="preserve">It is the contractor’s responsibility to provide all such equipment as required to protect from danger all third parties. </w:t>
      </w:r>
    </w:p>
    <w:p w14:paraId="48659C14" w14:textId="77777777" w:rsidR="00250112" w:rsidRPr="00792CC4" w:rsidRDefault="00250112" w:rsidP="006A1380">
      <w:pPr>
        <w:jc w:val="both"/>
        <w:rPr>
          <w:color w:val="auto"/>
        </w:rPr>
      </w:pPr>
      <w:r w:rsidRPr="00792CC4">
        <w:rPr>
          <w:color w:val="auto"/>
        </w:rPr>
        <w:t xml:space="preserve">This will include all segregation of work areas, from all students and teachers to members of the public. This must also include all hazard and information signage. This will need to be treated on a </w:t>
      </w:r>
      <w:proofErr w:type="gramStart"/>
      <w:r w:rsidRPr="00792CC4">
        <w:rPr>
          <w:color w:val="auto"/>
        </w:rPr>
        <w:t>project to project</w:t>
      </w:r>
      <w:proofErr w:type="gramEnd"/>
      <w:r w:rsidRPr="00792CC4">
        <w:rPr>
          <w:color w:val="auto"/>
        </w:rPr>
        <w:t xml:space="preserve"> bases. </w:t>
      </w:r>
    </w:p>
    <w:p w14:paraId="7D2174B1" w14:textId="77777777" w:rsidR="00911ABA" w:rsidRDefault="00911ABA" w:rsidP="006A1380">
      <w:pPr>
        <w:pStyle w:val="Heading1"/>
        <w:jc w:val="both"/>
        <w:rPr>
          <w:color w:val="auto"/>
        </w:rPr>
      </w:pPr>
      <w:bookmarkStart w:id="11" w:name="_Toc84496233"/>
    </w:p>
    <w:p w14:paraId="0786AACE" w14:textId="77777777" w:rsidR="00250112" w:rsidRPr="00A57CDE" w:rsidRDefault="00250112" w:rsidP="006A1380">
      <w:pPr>
        <w:pStyle w:val="Heading1"/>
        <w:jc w:val="both"/>
        <w:rPr>
          <w:color w:val="auto"/>
          <w:sz w:val="24"/>
          <w:szCs w:val="24"/>
        </w:rPr>
      </w:pPr>
      <w:r w:rsidRPr="00A57CDE">
        <w:rPr>
          <w:color w:val="auto"/>
          <w:sz w:val="24"/>
          <w:szCs w:val="24"/>
        </w:rPr>
        <w:t>DELIVERY OF GOODS</w:t>
      </w:r>
      <w:bookmarkEnd w:id="11"/>
      <w:r w:rsidRPr="00A57CDE">
        <w:rPr>
          <w:color w:val="auto"/>
          <w:sz w:val="24"/>
          <w:szCs w:val="24"/>
        </w:rPr>
        <w:t xml:space="preserve">  </w:t>
      </w:r>
    </w:p>
    <w:p w14:paraId="54536818" w14:textId="77777777" w:rsidR="00250112" w:rsidRPr="00792CC4" w:rsidRDefault="00250112" w:rsidP="006A1380">
      <w:pPr>
        <w:jc w:val="both"/>
        <w:rPr>
          <w:color w:val="auto"/>
        </w:rPr>
      </w:pPr>
      <w:r w:rsidRPr="00792CC4">
        <w:rPr>
          <w:color w:val="auto"/>
        </w:rPr>
        <w:t>Contractors will be facilita</w:t>
      </w:r>
      <w:r w:rsidR="00A57CDE">
        <w:rPr>
          <w:color w:val="auto"/>
        </w:rPr>
        <w:t>ted as much as possible by the s</w:t>
      </w:r>
      <w:r w:rsidRPr="00792CC4">
        <w:rPr>
          <w:color w:val="auto"/>
        </w:rPr>
        <w:t xml:space="preserve">chool. However prior approval must be </w:t>
      </w:r>
      <w:r w:rsidR="00A57CDE">
        <w:rPr>
          <w:color w:val="auto"/>
        </w:rPr>
        <w:t>sought from</w:t>
      </w:r>
      <w:r w:rsidRPr="00792CC4">
        <w:rPr>
          <w:color w:val="auto"/>
        </w:rPr>
        <w:t xml:space="preserve"> the school to arrange for a safe and suitable time to allow the delivery of goods. Any damage or mess to any surface or building must be made good at the contractor’s expense.   </w:t>
      </w:r>
    </w:p>
    <w:p w14:paraId="1ECD3098" w14:textId="77777777" w:rsidR="00911ABA" w:rsidRDefault="00911ABA" w:rsidP="006A1380">
      <w:pPr>
        <w:pStyle w:val="Heading1"/>
        <w:jc w:val="both"/>
        <w:rPr>
          <w:color w:val="auto"/>
          <w:sz w:val="24"/>
          <w:szCs w:val="24"/>
        </w:rPr>
      </w:pPr>
      <w:bookmarkStart w:id="12" w:name="_Toc84496234"/>
    </w:p>
    <w:p w14:paraId="40CE02D2" w14:textId="77777777" w:rsidR="00250112" w:rsidRPr="00A57CDE" w:rsidRDefault="00250112" w:rsidP="006A1380">
      <w:pPr>
        <w:pStyle w:val="Heading1"/>
        <w:jc w:val="both"/>
        <w:rPr>
          <w:color w:val="auto"/>
          <w:sz w:val="24"/>
          <w:szCs w:val="24"/>
        </w:rPr>
      </w:pPr>
      <w:r w:rsidRPr="00A57CDE">
        <w:rPr>
          <w:color w:val="auto"/>
          <w:sz w:val="24"/>
          <w:szCs w:val="24"/>
        </w:rPr>
        <w:t>REMOVAL OF WASTE</w:t>
      </w:r>
      <w:bookmarkEnd w:id="12"/>
    </w:p>
    <w:p w14:paraId="3A4F16B2" w14:textId="77777777" w:rsidR="00250112" w:rsidRDefault="00250112" w:rsidP="006A1380">
      <w:pPr>
        <w:jc w:val="both"/>
        <w:rPr>
          <w:color w:val="auto"/>
        </w:rPr>
      </w:pPr>
      <w:r w:rsidRPr="00792CC4">
        <w:rPr>
          <w:color w:val="auto"/>
        </w:rPr>
        <w:t>It shall be the contractor’s responsibility to ensure all waste is removed, this must be disposed of in accordance with current legislation. For example</w:t>
      </w:r>
      <w:r w:rsidR="00A57CDE">
        <w:rPr>
          <w:color w:val="auto"/>
        </w:rPr>
        <w:t>,</w:t>
      </w:r>
      <w:r w:rsidRPr="00792CC4">
        <w:rPr>
          <w:color w:val="auto"/>
        </w:rPr>
        <w:t xml:space="preserve"> if a contractor has blown light bulbs they must be removed and disposed of under the WEE Regulations 2013. Ensuring any dis</w:t>
      </w:r>
      <w:r w:rsidR="00A57CDE">
        <w:rPr>
          <w:color w:val="auto"/>
        </w:rPr>
        <w:t>posal notice is given to the s</w:t>
      </w:r>
      <w:r w:rsidRPr="00792CC4">
        <w:rPr>
          <w:color w:val="auto"/>
        </w:rPr>
        <w:t xml:space="preserve">chool for their records. </w:t>
      </w:r>
    </w:p>
    <w:p w14:paraId="07266D6E" w14:textId="77777777" w:rsidR="00A57CDE" w:rsidRPr="00792CC4" w:rsidRDefault="00A57CDE" w:rsidP="006A1380">
      <w:pPr>
        <w:jc w:val="both"/>
        <w:rPr>
          <w:color w:val="auto"/>
        </w:rPr>
      </w:pPr>
    </w:p>
    <w:p w14:paraId="6840C25E" w14:textId="77777777" w:rsidR="00250112" w:rsidRPr="00A57CDE" w:rsidRDefault="00A57CDE" w:rsidP="006A1380">
      <w:pPr>
        <w:pStyle w:val="Heading1"/>
        <w:jc w:val="both"/>
        <w:rPr>
          <w:color w:val="auto"/>
          <w:sz w:val="24"/>
          <w:szCs w:val="24"/>
        </w:rPr>
      </w:pPr>
      <w:bookmarkStart w:id="13" w:name="_Toc84496235"/>
      <w:r>
        <w:rPr>
          <w:color w:val="auto"/>
          <w:sz w:val="24"/>
          <w:szCs w:val="24"/>
        </w:rPr>
        <w:t>ACCESS EQUIP</w:t>
      </w:r>
      <w:r w:rsidR="00250112" w:rsidRPr="00A57CDE">
        <w:rPr>
          <w:color w:val="auto"/>
          <w:sz w:val="24"/>
          <w:szCs w:val="24"/>
        </w:rPr>
        <w:t>MENT</w:t>
      </w:r>
      <w:bookmarkEnd w:id="13"/>
    </w:p>
    <w:p w14:paraId="176D6CD6" w14:textId="77777777" w:rsidR="00250112" w:rsidRPr="00792CC4" w:rsidRDefault="00A57CDE" w:rsidP="006A1380">
      <w:pPr>
        <w:jc w:val="both"/>
        <w:rPr>
          <w:color w:val="auto"/>
        </w:rPr>
      </w:pPr>
      <w:r>
        <w:rPr>
          <w:color w:val="auto"/>
        </w:rPr>
        <w:t>It</w:t>
      </w:r>
      <w:r w:rsidR="00250112" w:rsidRPr="00792CC4">
        <w:rPr>
          <w:color w:val="auto"/>
        </w:rPr>
        <w:t xml:space="preserve"> is the </w:t>
      </w:r>
      <w:r w:rsidRPr="00792CC4">
        <w:rPr>
          <w:color w:val="auto"/>
        </w:rPr>
        <w:t>contractor’s</w:t>
      </w:r>
      <w:r w:rsidR="00250112" w:rsidRPr="00792CC4">
        <w:rPr>
          <w:color w:val="auto"/>
        </w:rPr>
        <w:t xml:space="preserve"> responsibility to provide </w:t>
      </w:r>
      <w:r w:rsidRPr="00792CC4">
        <w:rPr>
          <w:color w:val="auto"/>
        </w:rPr>
        <w:t>their</w:t>
      </w:r>
      <w:r>
        <w:rPr>
          <w:color w:val="auto"/>
        </w:rPr>
        <w:t xml:space="preserve"> operatives with the correct a</w:t>
      </w:r>
      <w:r w:rsidR="00250112" w:rsidRPr="00792CC4">
        <w:rPr>
          <w:color w:val="auto"/>
        </w:rPr>
        <w:t xml:space="preserve">ccess equipment. If the use of ladders is being </w:t>
      </w:r>
      <w:proofErr w:type="gramStart"/>
      <w:r w:rsidR="00250112" w:rsidRPr="00792CC4">
        <w:rPr>
          <w:color w:val="auto"/>
        </w:rPr>
        <w:t>considered</w:t>
      </w:r>
      <w:proofErr w:type="gramEnd"/>
      <w:r w:rsidR="00250112" w:rsidRPr="00792CC4">
        <w:rPr>
          <w:color w:val="auto"/>
        </w:rPr>
        <w:t xml:space="preserve"> they must only be used for short duration and light tasks. </w:t>
      </w:r>
    </w:p>
    <w:p w14:paraId="5BF51BAB" w14:textId="77777777" w:rsidR="00250112" w:rsidRPr="00792CC4" w:rsidRDefault="00250112" w:rsidP="006A1380">
      <w:pPr>
        <w:jc w:val="both"/>
        <w:rPr>
          <w:color w:val="auto"/>
        </w:rPr>
      </w:pPr>
      <w:r w:rsidRPr="00792CC4">
        <w:rPr>
          <w:color w:val="auto"/>
        </w:rPr>
        <w:t>W</w:t>
      </w:r>
      <w:r w:rsidR="00A57CDE">
        <w:rPr>
          <w:color w:val="auto"/>
        </w:rPr>
        <w:t>h</w:t>
      </w:r>
      <w:r w:rsidRPr="00792CC4">
        <w:rPr>
          <w:color w:val="auto"/>
        </w:rPr>
        <w:t>ere scaffold is erected and left in place arrangements must be made for it to be checked every seven days by a competent person. This will need to be recorded and filed.</w:t>
      </w:r>
    </w:p>
    <w:p w14:paraId="6533455D" w14:textId="77777777" w:rsidR="00250112" w:rsidRDefault="00250112" w:rsidP="006A1380">
      <w:pPr>
        <w:jc w:val="both"/>
        <w:rPr>
          <w:color w:val="auto"/>
        </w:rPr>
      </w:pPr>
      <w:r w:rsidRPr="00792CC4">
        <w:rPr>
          <w:color w:val="auto"/>
        </w:rPr>
        <w:lastRenderedPageBreak/>
        <w:t>Where scaffolding is erected and left in place overnight, arrangements must b</w:t>
      </w:r>
      <w:r w:rsidR="00A57CDE">
        <w:rPr>
          <w:color w:val="auto"/>
        </w:rPr>
        <w:t>e in place to prevent unauthorised access to the s</w:t>
      </w:r>
      <w:r w:rsidRPr="00792CC4">
        <w:rPr>
          <w:color w:val="auto"/>
        </w:rPr>
        <w:t xml:space="preserve">caffolding.   </w:t>
      </w:r>
    </w:p>
    <w:p w14:paraId="7AF8DD3E" w14:textId="77777777" w:rsidR="00A57CDE" w:rsidRPr="00792CC4" w:rsidRDefault="00A57CDE" w:rsidP="006A1380">
      <w:pPr>
        <w:jc w:val="both"/>
        <w:rPr>
          <w:color w:val="auto"/>
        </w:rPr>
      </w:pPr>
    </w:p>
    <w:p w14:paraId="384C9945" w14:textId="77777777" w:rsidR="00250112" w:rsidRPr="00A57CDE" w:rsidRDefault="00A57CDE" w:rsidP="006A1380">
      <w:pPr>
        <w:pStyle w:val="Heading1"/>
        <w:jc w:val="both"/>
        <w:rPr>
          <w:color w:val="auto"/>
          <w:sz w:val="24"/>
          <w:szCs w:val="24"/>
        </w:rPr>
      </w:pPr>
      <w:bookmarkStart w:id="14" w:name="_Toc84496236"/>
      <w:r>
        <w:rPr>
          <w:color w:val="auto"/>
          <w:sz w:val="24"/>
          <w:szCs w:val="24"/>
        </w:rPr>
        <w:t>FIRST AID AND ACCIDENT, IN</w:t>
      </w:r>
      <w:r w:rsidR="00250112" w:rsidRPr="00A57CDE">
        <w:rPr>
          <w:color w:val="auto"/>
          <w:sz w:val="24"/>
          <w:szCs w:val="24"/>
        </w:rPr>
        <w:t>CIDENT REPORTING</w:t>
      </w:r>
      <w:bookmarkEnd w:id="14"/>
      <w:r w:rsidR="00250112" w:rsidRPr="00A57CDE">
        <w:rPr>
          <w:color w:val="auto"/>
          <w:sz w:val="24"/>
          <w:szCs w:val="24"/>
        </w:rPr>
        <w:t xml:space="preserve">  </w:t>
      </w:r>
    </w:p>
    <w:p w14:paraId="6DA0CEBF" w14:textId="77777777" w:rsidR="00250112" w:rsidRPr="00792CC4" w:rsidRDefault="00250112" w:rsidP="006A1380">
      <w:pPr>
        <w:jc w:val="both"/>
        <w:rPr>
          <w:color w:val="auto"/>
        </w:rPr>
      </w:pPr>
      <w:r w:rsidRPr="00792CC4">
        <w:rPr>
          <w:color w:val="auto"/>
        </w:rPr>
        <w:t xml:space="preserve">All contractors are responsible for making their own arrangements for first aid facilities for their employees. </w:t>
      </w:r>
    </w:p>
    <w:p w14:paraId="4D2857B1" w14:textId="77777777" w:rsidR="00250112" w:rsidRPr="00792CC4" w:rsidRDefault="00250112" w:rsidP="006A1380">
      <w:pPr>
        <w:jc w:val="both"/>
        <w:rPr>
          <w:color w:val="auto"/>
        </w:rPr>
      </w:pPr>
      <w:r w:rsidRPr="00792CC4">
        <w:rPr>
          <w:color w:val="auto"/>
        </w:rPr>
        <w:t xml:space="preserve">Every accident or near miss must be recorded. A copy of the accident form must be made available for the school to file </w:t>
      </w:r>
      <w:proofErr w:type="gramStart"/>
      <w:r w:rsidRPr="00792CC4">
        <w:rPr>
          <w:color w:val="auto"/>
        </w:rPr>
        <w:t>with in</w:t>
      </w:r>
      <w:proofErr w:type="gramEnd"/>
      <w:r w:rsidRPr="00792CC4">
        <w:rPr>
          <w:color w:val="auto"/>
        </w:rPr>
        <w:t xml:space="preserve"> their safety folders.</w:t>
      </w:r>
    </w:p>
    <w:p w14:paraId="1FB90721" w14:textId="77777777" w:rsidR="00250112" w:rsidRDefault="00250112" w:rsidP="006A1380">
      <w:pPr>
        <w:jc w:val="both"/>
        <w:rPr>
          <w:color w:val="auto"/>
        </w:rPr>
      </w:pPr>
      <w:r w:rsidRPr="00792CC4">
        <w:rPr>
          <w:color w:val="auto"/>
        </w:rPr>
        <w:t>The contractor must ensure compliance with the regulations relating to accident re</w:t>
      </w:r>
      <w:r w:rsidR="00A57CDE">
        <w:rPr>
          <w:color w:val="auto"/>
        </w:rPr>
        <w:t>porting using the Reporting of Injuries, Disease and Dangerous Occurrences R</w:t>
      </w:r>
      <w:r w:rsidRPr="00792CC4">
        <w:rPr>
          <w:color w:val="auto"/>
        </w:rPr>
        <w:t>egulations 201</w:t>
      </w:r>
      <w:r w:rsidR="00A57CDE">
        <w:rPr>
          <w:color w:val="auto"/>
        </w:rPr>
        <w:t>3 for notice to the Health and Safety E</w:t>
      </w:r>
      <w:r w:rsidRPr="00792CC4">
        <w:rPr>
          <w:color w:val="auto"/>
        </w:rPr>
        <w:t>xecutive if required.</w:t>
      </w:r>
    </w:p>
    <w:p w14:paraId="18535110" w14:textId="77777777" w:rsidR="00A57CDE" w:rsidRPr="00792CC4" w:rsidRDefault="00A57CDE" w:rsidP="006A1380">
      <w:pPr>
        <w:jc w:val="both"/>
        <w:rPr>
          <w:color w:val="auto"/>
        </w:rPr>
      </w:pPr>
    </w:p>
    <w:p w14:paraId="4F597EA5" w14:textId="77777777" w:rsidR="00250112" w:rsidRPr="00A57CDE" w:rsidRDefault="00250112" w:rsidP="006A1380">
      <w:pPr>
        <w:pStyle w:val="Heading1"/>
        <w:jc w:val="both"/>
        <w:rPr>
          <w:color w:val="auto"/>
          <w:sz w:val="24"/>
          <w:szCs w:val="24"/>
        </w:rPr>
      </w:pPr>
      <w:bookmarkStart w:id="15" w:name="_Toc84496237"/>
      <w:r w:rsidRPr="00A57CDE">
        <w:rPr>
          <w:color w:val="auto"/>
          <w:sz w:val="24"/>
          <w:szCs w:val="24"/>
        </w:rPr>
        <w:t>MONITORING OF CONTRACTORS</w:t>
      </w:r>
      <w:bookmarkEnd w:id="15"/>
      <w:r w:rsidRPr="00A57CDE">
        <w:rPr>
          <w:color w:val="auto"/>
          <w:sz w:val="24"/>
          <w:szCs w:val="24"/>
        </w:rPr>
        <w:t xml:space="preserve"> </w:t>
      </w:r>
    </w:p>
    <w:p w14:paraId="375C63BF" w14:textId="77777777" w:rsidR="00250112" w:rsidRPr="00792CC4" w:rsidRDefault="00250112" w:rsidP="006A1380">
      <w:pPr>
        <w:jc w:val="both"/>
        <w:rPr>
          <w:color w:val="auto"/>
        </w:rPr>
      </w:pPr>
      <w:r w:rsidRPr="00792CC4">
        <w:rPr>
          <w:color w:val="auto"/>
        </w:rPr>
        <w:t>Wh</w:t>
      </w:r>
      <w:r w:rsidR="00A57CDE">
        <w:rPr>
          <w:color w:val="auto"/>
        </w:rPr>
        <w:t>en contractors are working with</w:t>
      </w:r>
      <w:r w:rsidRPr="00792CC4">
        <w:rPr>
          <w:color w:val="auto"/>
        </w:rPr>
        <w:t>in our schools, there may be occasions that the</w:t>
      </w:r>
      <w:r w:rsidR="00A57CDE">
        <w:rPr>
          <w:color w:val="auto"/>
        </w:rPr>
        <w:t xml:space="preserve"> Trust</w:t>
      </w:r>
      <w:r w:rsidRPr="00792CC4">
        <w:rPr>
          <w:color w:val="auto"/>
        </w:rPr>
        <w:t xml:space="preserve"> </w:t>
      </w:r>
      <w:r w:rsidR="00A57CDE">
        <w:rPr>
          <w:color w:val="auto"/>
        </w:rPr>
        <w:t>Head of Health, Safety and Estates</w:t>
      </w:r>
      <w:r w:rsidRPr="00792CC4">
        <w:rPr>
          <w:color w:val="auto"/>
        </w:rPr>
        <w:t xml:space="preserve"> may visit to ensure the contractor is complying with:</w:t>
      </w:r>
    </w:p>
    <w:p w14:paraId="6E6B6E20" w14:textId="77777777" w:rsidR="00250112" w:rsidRPr="00792CC4" w:rsidRDefault="00250112" w:rsidP="006A1380">
      <w:pPr>
        <w:pStyle w:val="ListParagraph"/>
        <w:numPr>
          <w:ilvl w:val="0"/>
          <w:numId w:val="14"/>
        </w:numPr>
        <w:spacing w:after="160" w:line="259" w:lineRule="auto"/>
        <w:jc w:val="both"/>
        <w:rPr>
          <w:color w:val="auto"/>
        </w:rPr>
      </w:pPr>
      <w:r w:rsidRPr="00792CC4">
        <w:rPr>
          <w:color w:val="auto"/>
        </w:rPr>
        <w:t>Site rules and conditions.</w:t>
      </w:r>
    </w:p>
    <w:p w14:paraId="2A6CB65D" w14:textId="77777777" w:rsidR="00250112" w:rsidRPr="00792CC4" w:rsidRDefault="00250112" w:rsidP="006A1380">
      <w:pPr>
        <w:pStyle w:val="ListParagraph"/>
        <w:numPr>
          <w:ilvl w:val="0"/>
          <w:numId w:val="14"/>
        </w:numPr>
        <w:spacing w:after="160" w:line="259" w:lineRule="auto"/>
        <w:jc w:val="both"/>
        <w:rPr>
          <w:color w:val="auto"/>
        </w:rPr>
      </w:pPr>
      <w:r w:rsidRPr="00792CC4">
        <w:rPr>
          <w:color w:val="auto"/>
        </w:rPr>
        <w:t xml:space="preserve">Permit to </w:t>
      </w:r>
      <w:proofErr w:type="gramStart"/>
      <w:r w:rsidRPr="00792CC4">
        <w:rPr>
          <w:color w:val="auto"/>
        </w:rPr>
        <w:t>work</w:t>
      </w:r>
      <w:proofErr w:type="gramEnd"/>
    </w:p>
    <w:p w14:paraId="279CE7A0" w14:textId="77777777" w:rsidR="00250112" w:rsidRPr="00792CC4" w:rsidRDefault="00250112" w:rsidP="006A1380">
      <w:pPr>
        <w:pStyle w:val="ListParagraph"/>
        <w:numPr>
          <w:ilvl w:val="0"/>
          <w:numId w:val="14"/>
        </w:numPr>
        <w:spacing w:after="160" w:line="259" w:lineRule="auto"/>
        <w:jc w:val="both"/>
        <w:rPr>
          <w:color w:val="auto"/>
        </w:rPr>
      </w:pPr>
      <w:r w:rsidRPr="00792CC4">
        <w:rPr>
          <w:color w:val="auto"/>
        </w:rPr>
        <w:t xml:space="preserve">Safe systems of work </w:t>
      </w:r>
    </w:p>
    <w:p w14:paraId="496EB6CC" w14:textId="77777777" w:rsidR="00250112" w:rsidRPr="00792CC4" w:rsidRDefault="00250112" w:rsidP="006A1380">
      <w:pPr>
        <w:pStyle w:val="ListParagraph"/>
        <w:numPr>
          <w:ilvl w:val="0"/>
          <w:numId w:val="14"/>
        </w:numPr>
        <w:spacing w:after="160" w:line="259" w:lineRule="auto"/>
        <w:jc w:val="both"/>
        <w:rPr>
          <w:color w:val="auto"/>
        </w:rPr>
      </w:pPr>
      <w:r w:rsidRPr="00792CC4">
        <w:rPr>
          <w:color w:val="auto"/>
        </w:rPr>
        <w:t xml:space="preserve">Standards of working practices expected by the </w:t>
      </w:r>
      <w:proofErr w:type="gramStart"/>
      <w:r w:rsidRPr="00792CC4">
        <w:rPr>
          <w:color w:val="auto"/>
        </w:rPr>
        <w:t>Trust</w:t>
      </w:r>
      <w:proofErr w:type="gramEnd"/>
      <w:r w:rsidRPr="00792CC4">
        <w:rPr>
          <w:color w:val="auto"/>
        </w:rPr>
        <w:t xml:space="preserve"> </w:t>
      </w:r>
    </w:p>
    <w:p w14:paraId="37678980" w14:textId="77777777" w:rsidR="00250112" w:rsidRPr="00792CC4" w:rsidRDefault="00250112" w:rsidP="006A1380">
      <w:pPr>
        <w:pStyle w:val="ListParagraph"/>
        <w:numPr>
          <w:ilvl w:val="0"/>
          <w:numId w:val="14"/>
        </w:numPr>
        <w:spacing w:after="160" w:line="259" w:lineRule="auto"/>
        <w:jc w:val="both"/>
        <w:rPr>
          <w:color w:val="auto"/>
        </w:rPr>
      </w:pPr>
      <w:r w:rsidRPr="00792CC4">
        <w:rPr>
          <w:color w:val="auto"/>
        </w:rPr>
        <w:t xml:space="preserve">Current legislation </w:t>
      </w:r>
    </w:p>
    <w:p w14:paraId="1A12C1BA" w14:textId="77777777" w:rsidR="00250112" w:rsidRPr="0095183C" w:rsidRDefault="00250112" w:rsidP="006A1380">
      <w:pPr>
        <w:pStyle w:val="Heading1"/>
        <w:jc w:val="both"/>
        <w:rPr>
          <w:color w:val="auto"/>
          <w:sz w:val="24"/>
          <w:szCs w:val="24"/>
        </w:rPr>
      </w:pPr>
      <w:bookmarkStart w:id="16" w:name="_Toc84496238"/>
      <w:r w:rsidRPr="0095183C">
        <w:rPr>
          <w:color w:val="auto"/>
          <w:sz w:val="24"/>
          <w:szCs w:val="24"/>
        </w:rPr>
        <w:t>PERSON</w:t>
      </w:r>
      <w:r w:rsidR="0095183C">
        <w:rPr>
          <w:color w:val="auto"/>
          <w:sz w:val="24"/>
          <w:szCs w:val="24"/>
        </w:rPr>
        <w:t>A</w:t>
      </w:r>
      <w:r w:rsidRPr="0095183C">
        <w:rPr>
          <w:color w:val="auto"/>
          <w:sz w:val="24"/>
          <w:szCs w:val="24"/>
        </w:rPr>
        <w:t>L</w:t>
      </w:r>
      <w:r w:rsidR="0095183C">
        <w:rPr>
          <w:color w:val="auto"/>
          <w:sz w:val="24"/>
          <w:szCs w:val="24"/>
        </w:rPr>
        <w:t xml:space="preserve"> </w:t>
      </w:r>
      <w:r w:rsidRPr="0095183C">
        <w:rPr>
          <w:color w:val="auto"/>
          <w:sz w:val="24"/>
          <w:szCs w:val="24"/>
        </w:rPr>
        <w:t>PRO</w:t>
      </w:r>
      <w:r w:rsidR="0095183C">
        <w:rPr>
          <w:color w:val="auto"/>
          <w:sz w:val="24"/>
          <w:szCs w:val="24"/>
        </w:rPr>
        <w:t>TEC</w:t>
      </w:r>
      <w:r w:rsidRPr="0095183C">
        <w:rPr>
          <w:color w:val="auto"/>
          <w:sz w:val="24"/>
          <w:szCs w:val="24"/>
        </w:rPr>
        <w:t>TIVE EQUIPTMENT (PPE)</w:t>
      </w:r>
      <w:bookmarkEnd w:id="16"/>
    </w:p>
    <w:p w14:paraId="5C9EC852" w14:textId="77777777" w:rsidR="00250112" w:rsidRDefault="00250112" w:rsidP="006A1380">
      <w:pPr>
        <w:jc w:val="both"/>
      </w:pPr>
      <w:r>
        <w:t xml:space="preserve">All Contractors must supply their own PPE/RPE for their own </w:t>
      </w:r>
      <w:r w:rsidR="0095183C">
        <w:t>employees as identified in the risk assessment. T</w:t>
      </w:r>
      <w:r>
        <w:t>his should also include protective clothing for the task in hand. The employees must have the correct training in the safe use and storage of their own PPE/RPE. This again will need</w:t>
      </w:r>
      <w:r w:rsidR="0095183C">
        <w:t xml:space="preserve"> to be followed under the PPE Equipment at Work R</w:t>
      </w:r>
      <w:r>
        <w:t xml:space="preserve">egulations 1992. </w:t>
      </w:r>
    </w:p>
    <w:p w14:paraId="5277E421" w14:textId="77777777" w:rsidR="00DC15DC" w:rsidRDefault="00DC15DC" w:rsidP="00250112"/>
    <w:p w14:paraId="5C77A6DF" w14:textId="77777777" w:rsidR="00DC15DC" w:rsidRDefault="00DC15DC" w:rsidP="00250112"/>
    <w:p w14:paraId="75498D87" w14:textId="77777777" w:rsidR="00DC15DC" w:rsidRDefault="00DC15DC" w:rsidP="00250112"/>
    <w:p w14:paraId="21C7700D" w14:textId="77777777" w:rsidR="00DC15DC" w:rsidRDefault="00DC15DC" w:rsidP="00250112"/>
    <w:p w14:paraId="7B226DDF" w14:textId="77777777" w:rsidR="00DC15DC" w:rsidRDefault="00DC15DC" w:rsidP="00250112"/>
    <w:p w14:paraId="72DE0B54" w14:textId="77777777" w:rsidR="00DC15DC" w:rsidRDefault="00DC15DC" w:rsidP="00250112"/>
    <w:p w14:paraId="4B659784" w14:textId="77777777" w:rsidR="00DC15DC" w:rsidRDefault="00DC15DC" w:rsidP="00250112"/>
    <w:p w14:paraId="1372827D" w14:textId="77777777" w:rsidR="00DC15DC" w:rsidRDefault="00DC15DC" w:rsidP="00250112"/>
    <w:p w14:paraId="2B04BF97" w14:textId="77777777" w:rsidR="00911ABA" w:rsidRDefault="00911ABA" w:rsidP="00250112"/>
    <w:p w14:paraId="7036D6F3" w14:textId="77777777" w:rsidR="00911ABA" w:rsidRDefault="00911ABA" w:rsidP="00250112"/>
    <w:p w14:paraId="02E112FB" w14:textId="77777777" w:rsidR="00911ABA" w:rsidRDefault="00911ABA" w:rsidP="00250112"/>
    <w:p w14:paraId="0FA1CD7A" w14:textId="77777777" w:rsidR="00911ABA" w:rsidRDefault="00911ABA" w:rsidP="00250112"/>
    <w:p w14:paraId="4D546DD4" w14:textId="77777777" w:rsidR="00DC15DC" w:rsidRDefault="00DC15DC" w:rsidP="00250112"/>
    <w:p w14:paraId="3B064AD0" w14:textId="77777777" w:rsidR="00DC15DC" w:rsidRDefault="00DC15DC" w:rsidP="00250112"/>
    <w:p w14:paraId="7B70DD82" w14:textId="77777777" w:rsidR="00DC15DC" w:rsidRDefault="00DC15DC" w:rsidP="00250112"/>
    <w:p w14:paraId="33EEBD29" w14:textId="77777777" w:rsidR="00DC15DC" w:rsidRDefault="00DC15DC" w:rsidP="00250112"/>
    <w:p w14:paraId="68DBAE53" w14:textId="77777777" w:rsidR="00DC15DC" w:rsidRDefault="0095183C" w:rsidP="00250112">
      <w:r w:rsidRPr="00B14231">
        <w:rPr>
          <w:rFonts w:cs="Times New Roman"/>
          <w:noProof/>
          <w:color w:val="404040"/>
        </w:rPr>
        <w:lastRenderedPageBreak/>
        <w:drawing>
          <wp:inline distT="0" distB="0" distL="0" distR="0" wp14:anchorId="4EC2E7AA" wp14:editId="263E4AE3">
            <wp:extent cx="3810000" cy="1457325"/>
            <wp:effectExtent l="0" t="0" r="0" b="9525"/>
            <wp:docPr id="4" name="x_Picture 1" descr="cid:image001.jpg@01D35D43.D23AB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 descr="cid:image001.jpg@01D35D43.D23AB09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810000" cy="1457325"/>
                    </a:xfrm>
                    <a:prstGeom prst="rect">
                      <a:avLst/>
                    </a:prstGeom>
                    <a:noFill/>
                    <a:ln>
                      <a:noFill/>
                    </a:ln>
                  </pic:spPr>
                </pic:pic>
              </a:graphicData>
            </a:graphic>
          </wp:inline>
        </w:drawing>
      </w:r>
    </w:p>
    <w:p w14:paraId="4EBB9D96" w14:textId="77777777" w:rsidR="00250112" w:rsidRPr="00FA1F0B" w:rsidRDefault="00250112" w:rsidP="00250112">
      <w:pPr>
        <w:pStyle w:val="Date"/>
      </w:pPr>
      <w:r w:rsidRPr="00FA1F0B">
        <w:t>Please fill in the information</w:t>
      </w:r>
      <w:r w:rsidR="0095183C">
        <w:t xml:space="preserve"> boxes below and return to the s</w:t>
      </w:r>
      <w:r w:rsidRPr="00FA1F0B">
        <w:t xml:space="preserve">chool office prior to any work commencing. </w:t>
      </w:r>
    </w:p>
    <w:p w14:paraId="0E9971DD" w14:textId="77777777" w:rsidR="00250112" w:rsidRDefault="00250112" w:rsidP="00250112">
      <w:pPr>
        <w:pStyle w:val="Date"/>
      </w:pPr>
    </w:p>
    <w:tbl>
      <w:tblPr>
        <w:tblStyle w:val="PlainTable2"/>
        <w:tblW w:w="0" w:type="auto"/>
        <w:tblLook w:val="04A0" w:firstRow="1" w:lastRow="0" w:firstColumn="1" w:lastColumn="0" w:noHBand="0" w:noVBand="1"/>
      </w:tblPr>
      <w:tblGrid>
        <w:gridCol w:w="5565"/>
        <w:gridCol w:w="4167"/>
      </w:tblGrid>
      <w:tr w:rsidR="00250112" w14:paraId="60D34DD1" w14:textId="77777777" w:rsidTr="00FD1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2FB1F41E" w14:textId="77777777" w:rsidR="00250112" w:rsidRPr="0093596C" w:rsidRDefault="00250112" w:rsidP="00FD1D31">
            <w:pPr>
              <w:pStyle w:val="Address"/>
            </w:pPr>
            <w:r w:rsidRPr="0093596C">
              <w:t xml:space="preserve">Company </w:t>
            </w:r>
            <w:proofErr w:type="gramStart"/>
            <w:r w:rsidRPr="0093596C">
              <w:t xml:space="preserve">Name </w:t>
            </w:r>
            <w:r w:rsidR="000258D5">
              <w:t xml:space="preserve"> and</w:t>
            </w:r>
            <w:proofErr w:type="gramEnd"/>
            <w:r w:rsidR="000258D5">
              <w:t xml:space="preserve"> Co Registration number</w:t>
            </w:r>
          </w:p>
        </w:tc>
        <w:tc>
          <w:tcPr>
            <w:tcW w:w="4261" w:type="dxa"/>
          </w:tcPr>
          <w:p w14:paraId="58EEEBA7" w14:textId="77777777" w:rsidR="00250112" w:rsidRDefault="00250112" w:rsidP="00FD1D31">
            <w:pPr>
              <w:pStyle w:val="Address"/>
              <w:cnfStyle w:val="100000000000" w:firstRow="1" w:lastRow="0" w:firstColumn="0" w:lastColumn="0" w:oddVBand="0" w:evenVBand="0" w:oddHBand="0" w:evenHBand="0" w:firstRowFirstColumn="0" w:firstRowLastColumn="0" w:lastRowFirstColumn="0" w:lastRowLastColumn="0"/>
            </w:pPr>
          </w:p>
        </w:tc>
      </w:tr>
      <w:tr w:rsidR="00250112" w:rsidRPr="0093596C" w14:paraId="7E99254E" w14:textId="77777777" w:rsidTr="00FD1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255D3733" w14:textId="77777777" w:rsidR="00250112" w:rsidRPr="0093596C" w:rsidRDefault="00250112" w:rsidP="00FD1D31">
            <w:pPr>
              <w:pStyle w:val="Address"/>
            </w:pPr>
            <w:r w:rsidRPr="0093596C">
              <w:t>Company Address</w:t>
            </w:r>
          </w:p>
          <w:p w14:paraId="041B6511" w14:textId="77777777" w:rsidR="00250112" w:rsidRPr="0093596C" w:rsidRDefault="00250112" w:rsidP="00FD1D31">
            <w:pPr>
              <w:pStyle w:val="Salutation"/>
            </w:pPr>
          </w:p>
        </w:tc>
        <w:tc>
          <w:tcPr>
            <w:tcW w:w="4261" w:type="dxa"/>
          </w:tcPr>
          <w:p w14:paraId="2A00DFDF" w14:textId="77777777" w:rsidR="00250112" w:rsidRPr="0093596C" w:rsidRDefault="00250112" w:rsidP="00FD1D31">
            <w:pPr>
              <w:pStyle w:val="Address"/>
              <w:cnfStyle w:val="000000100000" w:firstRow="0" w:lastRow="0" w:firstColumn="0" w:lastColumn="0" w:oddVBand="0" w:evenVBand="0" w:oddHBand="1" w:evenHBand="0" w:firstRowFirstColumn="0" w:firstRowLastColumn="0" w:lastRowFirstColumn="0" w:lastRowLastColumn="0"/>
              <w:rPr>
                <w:sz w:val="28"/>
                <w:szCs w:val="28"/>
              </w:rPr>
            </w:pPr>
          </w:p>
        </w:tc>
      </w:tr>
      <w:tr w:rsidR="00250112" w14:paraId="0F926542" w14:textId="77777777" w:rsidTr="00FD1D31">
        <w:tc>
          <w:tcPr>
            <w:cnfStyle w:val="001000000000" w:firstRow="0" w:lastRow="0" w:firstColumn="1" w:lastColumn="0" w:oddVBand="0" w:evenVBand="0" w:oddHBand="0" w:evenHBand="0" w:firstRowFirstColumn="0" w:firstRowLastColumn="0" w:lastRowFirstColumn="0" w:lastRowLastColumn="0"/>
            <w:tcW w:w="5665" w:type="dxa"/>
          </w:tcPr>
          <w:p w14:paraId="5439237C" w14:textId="77777777" w:rsidR="00250112" w:rsidRPr="0093596C" w:rsidRDefault="00250112" w:rsidP="00FD1D31">
            <w:pPr>
              <w:pStyle w:val="Address"/>
            </w:pPr>
            <w:r w:rsidRPr="0093596C">
              <w:t xml:space="preserve">Post Code </w:t>
            </w:r>
          </w:p>
        </w:tc>
        <w:tc>
          <w:tcPr>
            <w:tcW w:w="4261" w:type="dxa"/>
          </w:tcPr>
          <w:p w14:paraId="2F133985" w14:textId="77777777" w:rsidR="00250112" w:rsidRDefault="00250112" w:rsidP="00FD1D31">
            <w:pPr>
              <w:pStyle w:val="Address"/>
              <w:cnfStyle w:val="000000000000" w:firstRow="0" w:lastRow="0" w:firstColumn="0" w:lastColumn="0" w:oddVBand="0" w:evenVBand="0" w:oddHBand="0" w:evenHBand="0" w:firstRowFirstColumn="0" w:firstRowLastColumn="0" w:lastRowFirstColumn="0" w:lastRowLastColumn="0"/>
            </w:pPr>
          </w:p>
        </w:tc>
      </w:tr>
    </w:tbl>
    <w:p w14:paraId="7E434274" w14:textId="77777777" w:rsidR="00250112" w:rsidRPr="00FA1F0B" w:rsidRDefault="00250112" w:rsidP="00250112">
      <w:pPr>
        <w:pStyle w:val="Address"/>
      </w:pPr>
    </w:p>
    <w:p w14:paraId="75596628" w14:textId="77777777" w:rsidR="00250112" w:rsidRDefault="00250112" w:rsidP="00250112">
      <w:pPr>
        <w:pStyle w:val="Address"/>
      </w:pPr>
      <w:r>
        <w:rPr>
          <w:rFonts w:ascii="Arial" w:hAnsi="Arial" w:cs="Arial"/>
          <w:b/>
          <w:noProof/>
          <w:lang w:val="en-GB" w:eastAsia="en-GB"/>
        </w:rPr>
        <mc:AlternateContent>
          <mc:Choice Requires="wps">
            <w:drawing>
              <wp:anchor distT="0" distB="0" distL="114300" distR="114300" simplePos="0" relativeHeight="251679744" behindDoc="0" locked="0" layoutInCell="1" allowOverlap="1" wp14:anchorId="3ECBB00B" wp14:editId="272D7E13">
                <wp:simplePos x="0" y="0"/>
                <wp:positionH relativeFrom="margin">
                  <wp:align>right</wp:align>
                </wp:positionH>
                <wp:positionV relativeFrom="paragraph">
                  <wp:posOffset>396182</wp:posOffset>
                </wp:positionV>
                <wp:extent cx="6152284" cy="2647950"/>
                <wp:effectExtent l="0" t="0" r="2032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2284" cy="2647950"/>
                        </a:xfrm>
                        <a:prstGeom prst="rect">
                          <a:avLst/>
                        </a:prstGeom>
                        <a:solidFill>
                          <a:srgbClr val="FFFFFF"/>
                        </a:solidFill>
                        <a:ln w="9525">
                          <a:solidFill>
                            <a:srgbClr val="000000"/>
                          </a:solidFill>
                          <a:miter lim="800000"/>
                          <a:headEnd/>
                          <a:tailEnd/>
                        </a:ln>
                      </wps:spPr>
                      <wps:txbx>
                        <w:txbxContent>
                          <w:p w14:paraId="3A0B83E7" w14:textId="77777777" w:rsidR="001B4D4A" w:rsidRDefault="001B4D4A" w:rsidP="00250112">
                            <w:pPr>
                              <w:rPr>
                                <w:rFonts w:ascii="Arial" w:hAnsi="Arial" w:cs="Arial"/>
                              </w:rPr>
                            </w:pPr>
                          </w:p>
                          <w:p w14:paraId="66D0096F" w14:textId="77777777" w:rsidR="001B4D4A" w:rsidRPr="00911ABA" w:rsidRDefault="001B4D4A" w:rsidP="00911ABA">
                            <w:pPr>
                              <w:jc w:val="both"/>
                              <w:rPr>
                                <w:rFonts w:asciiTheme="minorHAnsi" w:hAnsiTheme="minorHAnsi" w:cstheme="minorHAnsi"/>
                                <w:u w:val="single"/>
                              </w:rPr>
                            </w:pPr>
                            <w:r w:rsidRPr="00911ABA">
                              <w:rPr>
                                <w:rFonts w:asciiTheme="minorHAnsi" w:hAnsiTheme="minorHAnsi" w:cstheme="minorHAnsi"/>
                              </w:rPr>
                              <w:t xml:space="preserve">On behalf of </w:t>
                            </w:r>
                            <w:r w:rsidRPr="00911ABA">
                              <w:rPr>
                                <w:rFonts w:asciiTheme="minorHAnsi" w:hAnsiTheme="minorHAnsi" w:cstheme="minorHAnsi"/>
                                <w:u w:val="single"/>
                              </w:rPr>
                              <w:t xml:space="preserve">                                                         </w:t>
                            </w:r>
                          </w:p>
                          <w:p w14:paraId="5606E354" w14:textId="77777777" w:rsidR="001B4D4A" w:rsidRPr="00911ABA" w:rsidRDefault="001B4D4A" w:rsidP="00911ABA">
                            <w:pPr>
                              <w:jc w:val="both"/>
                              <w:rPr>
                                <w:rFonts w:asciiTheme="minorHAnsi" w:hAnsiTheme="minorHAnsi" w:cstheme="minorHAnsi"/>
                                <w:u w:val="single"/>
                              </w:rPr>
                            </w:pPr>
                          </w:p>
                          <w:p w14:paraId="614BFEF5" w14:textId="77777777" w:rsidR="001B4D4A" w:rsidRPr="00911ABA" w:rsidRDefault="001B4D4A" w:rsidP="00911ABA">
                            <w:pPr>
                              <w:jc w:val="both"/>
                              <w:rPr>
                                <w:rFonts w:asciiTheme="minorHAnsi" w:hAnsiTheme="minorHAnsi" w:cstheme="minorHAnsi"/>
                              </w:rPr>
                            </w:pPr>
                            <w:r w:rsidRPr="00911ABA">
                              <w:rPr>
                                <w:rFonts w:asciiTheme="minorHAnsi" w:hAnsiTheme="minorHAnsi" w:cstheme="minorHAnsi"/>
                              </w:rPr>
                              <w:t xml:space="preserve">_______________________________________ </w:t>
                            </w:r>
                          </w:p>
                          <w:p w14:paraId="3B80D6FE" w14:textId="77777777" w:rsidR="001B4D4A" w:rsidRPr="00911ABA" w:rsidRDefault="001B4D4A" w:rsidP="00911ABA">
                            <w:pPr>
                              <w:jc w:val="both"/>
                              <w:rPr>
                                <w:rFonts w:asciiTheme="minorHAnsi" w:hAnsiTheme="minorHAnsi" w:cstheme="minorHAnsi"/>
                              </w:rPr>
                            </w:pPr>
                          </w:p>
                          <w:p w14:paraId="58C4ADE1" w14:textId="77777777" w:rsidR="001B4D4A" w:rsidRPr="00911ABA" w:rsidRDefault="001B4D4A" w:rsidP="00911ABA">
                            <w:pPr>
                              <w:jc w:val="both"/>
                              <w:rPr>
                                <w:rFonts w:asciiTheme="minorHAnsi" w:hAnsiTheme="minorHAnsi" w:cstheme="minorHAnsi"/>
                              </w:rPr>
                            </w:pPr>
                            <w:r w:rsidRPr="00911ABA">
                              <w:rPr>
                                <w:rFonts w:asciiTheme="minorHAnsi" w:hAnsiTheme="minorHAnsi" w:cstheme="minorHAnsi"/>
                              </w:rPr>
                              <w:t xml:space="preserve"> I confirm acceptance of the terms and conditions of this document and agree to adhere to the Health, Safety and Safeguarding arrangements required by the School for contractors invited to work on all sites under the control of Truro and Penwith Academy Trust.</w:t>
                            </w:r>
                          </w:p>
                          <w:p w14:paraId="0C4F8841" w14:textId="77777777" w:rsidR="001B4D4A" w:rsidRPr="00911ABA" w:rsidRDefault="001B4D4A" w:rsidP="00911ABA">
                            <w:pPr>
                              <w:jc w:val="both"/>
                              <w:rPr>
                                <w:rFonts w:asciiTheme="minorHAnsi" w:hAnsiTheme="minorHAnsi" w:cstheme="minorHAnsi"/>
                              </w:rPr>
                            </w:pPr>
                          </w:p>
                          <w:p w14:paraId="622ACE39" w14:textId="77777777" w:rsidR="001B4D4A" w:rsidRPr="00911ABA" w:rsidRDefault="001B4D4A" w:rsidP="00911ABA">
                            <w:pPr>
                              <w:jc w:val="both"/>
                              <w:rPr>
                                <w:rFonts w:asciiTheme="minorHAnsi" w:hAnsiTheme="minorHAnsi" w:cstheme="minorHAnsi"/>
                              </w:rPr>
                            </w:pPr>
                          </w:p>
                          <w:p w14:paraId="1F364BC8" w14:textId="77777777" w:rsidR="001B4D4A" w:rsidRPr="00911ABA" w:rsidRDefault="001B4D4A" w:rsidP="00911ABA">
                            <w:pPr>
                              <w:jc w:val="both"/>
                              <w:rPr>
                                <w:rFonts w:asciiTheme="minorHAnsi" w:hAnsiTheme="minorHAnsi" w:cstheme="minorHAnsi"/>
                                <w:u w:val="single"/>
                              </w:rPr>
                            </w:pPr>
                            <w:r w:rsidRPr="00911ABA">
                              <w:rPr>
                                <w:rFonts w:asciiTheme="minorHAnsi" w:hAnsiTheme="minorHAnsi" w:cstheme="minorHAnsi"/>
                              </w:rPr>
                              <w:t xml:space="preserve">Name: </w:t>
                            </w:r>
                            <w:r w:rsidRPr="00911ABA">
                              <w:rPr>
                                <w:rFonts w:asciiTheme="minorHAnsi" w:hAnsiTheme="minorHAnsi" w:cstheme="minorHAnsi"/>
                                <w:u w:val="single"/>
                              </w:rPr>
                              <w:t xml:space="preserve">      </w:t>
                            </w:r>
                            <w:r w:rsidRPr="00911ABA">
                              <w:rPr>
                                <w:rFonts w:asciiTheme="minorHAnsi" w:hAnsiTheme="minorHAnsi" w:cstheme="minorHAnsi"/>
                                <w:u w:val="single"/>
                              </w:rPr>
                              <w:tab/>
                            </w:r>
                            <w:r w:rsidRPr="00911ABA">
                              <w:rPr>
                                <w:rFonts w:asciiTheme="minorHAnsi" w:hAnsiTheme="minorHAnsi" w:cstheme="minorHAnsi"/>
                                <w:u w:val="single"/>
                              </w:rPr>
                              <w:tab/>
                            </w:r>
                            <w:r w:rsidRPr="00911ABA">
                              <w:rPr>
                                <w:rFonts w:asciiTheme="minorHAnsi" w:hAnsiTheme="minorHAnsi" w:cstheme="minorHAnsi"/>
                                <w:u w:val="single"/>
                              </w:rPr>
                              <w:tab/>
                            </w:r>
                            <w:r w:rsidRPr="00911ABA">
                              <w:rPr>
                                <w:rFonts w:asciiTheme="minorHAnsi" w:hAnsiTheme="minorHAnsi" w:cstheme="minorHAnsi"/>
                                <w:u w:val="single"/>
                              </w:rPr>
                              <w:tab/>
                            </w:r>
                            <w:r w:rsidRPr="00911ABA">
                              <w:rPr>
                                <w:rFonts w:asciiTheme="minorHAnsi" w:hAnsiTheme="minorHAnsi" w:cstheme="minorHAnsi"/>
                                <w:u w:val="single"/>
                              </w:rPr>
                              <w:tab/>
                            </w:r>
                            <w:r w:rsidRPr="00911ABA">
                              <w:rPr>
                                <w:rFonts w:asciiTheme="minorHAnsi" w:hAnsiTheme="minorHAnsi" w:cstheme="minorHAnsi"/>
                                <w:u w:val="single"/>
                              </w:rPr>
                              <w:tab/>
                            </w:r>
                            <w:r w:rsidRPr="00911ABA">
                              <w:rPr>
                                <w:rFonts w:asciiTheme="minorHAnsi" w:hAnsiTheme="minorHAnsi" w:cstheme="minorHAnsi"/>
                                <w:u w:val="single"/>
                              </w:rPr>
                              <w:tab/>
                            </w:r>
                          </w:p>
                          <w:p w14:paraId="010600CA" w14:textId="77777777" w:rsidR="001B4D4A" w:rsidRPr="00911ABA" w:rsidRDefault="001B4D4A" w:rsidP="00911ABA">
                            <w:pPr>
                              <w:jc w:val="both"/>
                              <w:rPr>
                                <w:rFonts w:asciiTheme="minorHAnsi" w:hAnsiTheme="minorHAnsi" w:cstheme="minorHAnsi"/>
                                <w:u w:val="single"/>
                              </w:rPr>
                            </w:pPr>
                          </w:p>
                          <w:p w14:paraId="5E5903A6" w14:textId="77777777" w:rsidR="001B4D4A" w:rsidRPr="00911ABA" w:rsidRDefault="001B4D4A" w:rsidP="00911ABA">
                            <w:pPr>
                              <w:jc w:val="both"/>
                              <w:rPr>
                                <w:rFonts w:asciiTheme="minorHAnsi" w:hAnsiTheme="minorHAnsi" w:cstheme="minorHAnsi"/>
                              </w:rPr>
                            </w:pPr>
                          </w:p>
                          <w:p w14:paraId="17EDCEFA" w14:textId="77777777" w:rsidR="001B4D4A" w:rsidRPr="00CA11BF" w:rsidRDefault="001B4D4A" w:rsidP="00911ABA">
                            <w:pPr>
                              <w:jc w:val="both"/>
                              <w:rPr>
                                <w:rFonts w:ascii="Arial" w:hAnsi="Arial" w:cs="Arial"/>
                                <w:u w:val="single"/>
                              </w:rPr>
                            </w:pPr>
                            <w:r w:rsidRPr="00911ABA">
                              <w:rPr>
                                <w:rFonts w:asciiTheme="minorHAnsi" w:hAnsiTheme="minorHAnsi" w:cstheme="minorHAnsi"/>
                              </w:rPr>
                              <w:t xml:space="preserve">Signature: </w:t>
                            </w:r>
                            <w:r w:rsidRPr="00911ABA">
                              <w:rPr>
                                <w:rFonts w:asciiTheme="minorHAnsi" w:hAnsiTheme="minorHAnsi" w:cstheme="minorHAnsi"/>
                                <w:u w:val="single"/>
                              </w:rPr>
                              <w:tab/>
                            </w:r>
                            <w:r w:rsidRPr="00911ABA">
                              <w:rPr>
                                <w:rFonts w:asciiTheme="minorHAnsi" w:hAnsiTheme="minorHAnsi" w:cstheme="minorHAnsi"/>
                                <w:u w:val="single"/>
                              </w:rPr>
                              <w:tab/>
                            </w:r>
                            <w:r w:rsidRPr="00911ABA">
                              <w:rPr>
                                <w:rFonts w:asciiTheme="minorHAnsi" w:hAnsiTheme="minorHAnsi" w:cstheme="minorHAnsi"/>
                                <w:u w:val="single"/>
                              </w:rPr>
                              <w:tab/>
                            </w:r>
                            <w:r w:rsidRPr="00911ABA">
                              <w:rPr>
                                <w:rFonts w:asciiTheme="minorHAnsi" w:hAnsiTheme="minorHAnsi" w:cstheme="minorHAnsi"/>
                                <w:u w:val="single"/>
                              </w:rPr>
                              <w:tab/>
                            </w:r>
                            <w:r w:rsidRPr="00911ABA">
                              <w:rPr>
                                <w:rFonts w:asciiTheme="minorHAnsi" w:hAnsiTheme="minorHAnsi" w:cstheme="minorHAnsi"/>
                                <w:u w:val="single"/>
                              </w:rPr>
                              <w:tab/>
                            </w:r>
                            <w:r w:rsidRPr="00911ABA">
                              <w:rPr>
                                <w:rFonts w:asciiTheme="minorHAnsi" w:hAnsiTheme="minorHAnsi" w:cstheme="minorHAnsi"/>
                                <w:u w:val="single"/>
                              </w:rPr>
                              <w:tab/>
                            </w:r>
                            <w:r w:rsidRPr="00911ABA">
                              <w:rPr>
                                <w:rFonts w:asciiTheme="minorHAnsi" w:hAnsiTheme="minorHAnsi" w:cstheme="minorHAnsi"/>
                              </w:rPr>
                              <w:t xml:space="preserve">Date: </w:t>
                            </w:r>
                            <w:r>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u w:val="single"/>
                              </w:rPr>
                              <w:tab/>
                              <w:t>__________</w:t>
                            </w:r>
                          </w:p>
                          <w:p w14:paraId="1929F955" w14:textId="77777777" w:rsidR="001B4D4A" w:rsidRDefault="001B4D4A" w:rsidP="00250112">
                            <w:pPr>
                              <w:rPr>
                                <w:rFonts w:ascii="Arial" w:hAnsi="Arial" w:cs="Arial"/>
                              </w:rPr>
                            </w:pPr>
                          </w:p>
                          <w:p w14:paraId="7A4EE14E" w14:textId="77777777" w:rsidR="001B4D4A" w:rsidRDefault="001B4D4A" w:rsidP="00250112">
                            <w:pPr>
                              <w:rPr>
                                <w:rFonts w:ascii="Arial" w:hAnsi="Arial" w:cs="Arial"/>
                              </w:rPr>
                            </w:pPr>
                          </w:p>
                          <w:p w14:paraId="3F266CB7" w14:textId="77777777" w:rsidR="001B4D4A" w:rsidRPr="00792866" w:rsidRDefault="001B4D4A" w:rsidP="00250112">
                            <w:pPr>
                              <w:rPr>
                                <w:rFonts w:ascii="Arial" w:hAnsi="Arial" w:cs="Arial"/>
                              </w:rPr>
                            </w:pPr>
                            <w:r>
                              <w:rPr>
                                <w:rFonts w:ascii="Arial" w:hAnsi="Arial" w:cs="Arial"/>
                              </w:rPr>
                              <w:t>Name: _____________________________________Date:  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207DD0" id="_x0000_t202" coordsize="21600,21600" o:spt="202" path="m,l,21600r21600,l21600,xe">
                <v:stroke joinstyle="miter"/>
                <v:path gradientshapeok="t" o:connecttype="rect"/>
              </v:shapetype>
              <v:shape id="Text Box 2" o:spid="_x0000_s1026" type="#_x0000_t202" style="position:absolute;margin-left:433.25pt;margin-top:31.2pt;width:484.45pt;height:208.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">
                <v:textbox>
                  <w:txbxContent>
                    <w:p w:rsidR="001B4D4A" w:rsidRDefault="001B4D4A" w:rsidP="00250112">
                      <w:pPr>
                        <w:rPr>
                          <w:rFonts w:ascii="Arial" w:hAnsi="Arial" w:cs="Arial"/>
                        </w:rPr>
                      </w:pPr>
                    </w:p>
                    <w:p w:rsidR="001B4D4A" w:rsidRPr="00911ABA" w:rsidRDefault="001B4D4A" w:rsidP="00911ABA">
                      <w:pPr>
                        <w:jc w:val="both"/>
                        <w:rPr>
                          <w:rFonts w:asciiTheme="minorHAnsi" w:hAnsiTheme="minorHAnsi" w:cstheme="minorHAnsi"/>
                          <w:u w:val="single"/>
                        </w:rPr>
                      </w:pPr>
                      <w:r w:rsidRPr="00911ABA">
                        <w:rPr>
                          <w:rFonts w:asciiTheme="minorHAnsi" w:hAnsiTheme="minorHAnsi" w:cstheme="minorHAnsi"/>
                        </w:rPr>
                        <w:t xml:space="preserve">On behalf of </w:t>
                      </w:r>
                      <w:r w:rsidRPr="00911ABA">
                        <w:rPr>
                          <w:rFonts w:asciiTheme="minorHAnsi" w:hAnsiTheme="minorHAnsi" w:cstheme="minorHAnsi"/>
                          <w:u w:val="single"/>
                        </w:rPr>
                        <w:t xml:space="preserve">                                                         </w:t>
                      </w:r>
                    </w:p>
                    <w:p w:rsidR="001B4D4A" w:rsidRPr="00911ABA" w:rsidRDefault="001B4D4A" w:rsidP="00911ABA">
                      <w:pPr>
                        <w:jc w:val="both"/>
                        <w:rPr>
                          <w:rFonts w:asciiTheme="minorHAnsi" w:hAnsiTheme="minorHAnsi" w:cstheme="minorHAnsi"/>
                          <w:u w:val="single"/>
                        </w:rPr>
                      </w:pPr>
                    </w:p>
                    <w:p w:rsidR="001B4D4A" w:rsidRPr="00911ABA" w:rsidRDefault="001B4D4A" w:rsidP="00911ABA">
                      <w:pPr>
                        <w:jc w:val="both"/>
                        <w:rPr>
                          <w:rFonts w:asciiTheme="minorHAnsi" w:hAnsiTheme="minorHAnsi" w:cstheme="minorHAnsi"/>
                        </w:rPr>
                      </w:pPr>
                      <w:r w:rsidRPr="00911ABA">
                        <w:rPr>
                          <w:rFonts w:asciiTheme="minorHAnsi" w:hAnsiTheme="minorHAnsi" w:cstheme="minorHAnsi"/>
                        </w:rPr>
                        <w:t xml:space="preserve">_______________________________________ </w:t>
                      </w:r>
                    </w:p>
                    <w:p w:rsidR="001B4D4A" w:rsidRPr="00911ABA" w:rsidRDefault="001B4D4A" w:rsidP="00911ABA">
                      <w:pPr>
                        <w:jc w:val="both"/>
                        <w:rPr>
                          <w:rFonts w:asciiTheme="minorHAnsi" w:hAnsiTheme="minorHAnsi" w:cstheme="minorHAnsi"/>
                        </w:rPr>
                      </w:pPr>
                    </w:p>
                    <w:p w:rsidR="001B4D4A" w:rsidRPr="00911ABA" w:rsidRDefault="001B4D4A" w:rsidP="00911ABA">
                      <w:pPr>
                        <w:jc w:val="both"/>
                        <w:rPr>
                          <w:rFonts w:asciiTheme="minorHAnsi" w:hAnsiTheme="minorHAnsi" w:cstheme="minorHAnsi"/>
                        </w:rPr>
                      </w:pPr>
                      <w:r w:rsidRPr="00911ABA">
                        <w:rPr>
                          <w:rFonts w:asciiTheme="minorHAnsi" w:hAnsiTheme="minorHAnsi" w:cstheme="minorHAnsi"/>
                        </w:rPr>
                        <w:t xml:space="preserve"> I confirm acceptance of the terms and conditions of this document and agree to adhere to the Health, Safety and Safeguarding arrangements required by the School for contractors invited to work on all sites under the control of Truro and Penwith Academy Trust.</w:t>
                      </w:r>
                    </w:p>
                    <w:p w:rsidR="001B4D4A" w:rsidRPr="00911ABA" w:rsidRDefault="001B4D4A" w:rsidP="00911ABA">
                      <w:pPr>
                        <w:jc w:val="both"/>
                        <w:rPr>
                          <w:rFonts w:asciiTheme="minorHAnsi" w:hAnsiTheme="minorHAnsi" w:cstheme="minorHAnsi"/>
                        </w:rPr>
                      </w:pPr>
                    </w:p>
                    <w:p w:rsidR="001B4D4A" w:rsidRPr="00911ABA" w:rsidRDefault="001B4D4A" w:rsidP="00911ABA">
                      <w:pPr>
                        <w:jc w:val="both"/>
                        <w:rPr>
                          <w:rFonts w:asciiTheme="minorHAnsi" w:hAnsiTheme="minorHAnsi" w:cstheme="minorHAnsi"/>
                        </w:rPr>
                      </w:pPr>
                    </w:p>
                    <w:p w:rsidR="001B4D4A" w:rsidRPr="00911ABA" w:rsidRDefault="001B4D4A" w:rsidP="00911ABA">
                      <w:pPr>
                        <w:jc w:val="both"/>
                        <w:rPr>
                          <w:rFonts w:asciiTheme="minorHAnsi" w:hAnsiTheme="minorHAnsi" w:cstheme="minorHAnsi"/>
                          <w:u w:val="single"/>
                        </w:rPr>
                      </w:pPr>
                      <w:r w:rsidRPr="00911ABA">
                        <w:rPr>
                          <w:rFonts w:asciiTheme="minorHAnsi" w:hAnsiTheme="minorHAnsi" w:cstheme="minorHAnsi"/>
                        </w:rPr>
                        <w:t xml:space="preserve">Name: </w:t>
                      </w:r>
                      <w:r w:rsidRPr="00911ABA">
                        <w:rPr>
                          <w:rFonts w:asciiTheme="minorHAnsi" w:hAnsiTheme="minorHAnsi" w:cstheme="minorHAnsi"/>
                          <w:u w:val="single"/>
                        </w:rPr>
                        <w:t xml:space="preserve">      </w:t>
                      </w:r>
                      <w:r w:rsidRPr="00911ABA">
                        <w:rPr>
                          <w:rFonts w:asciiTheme="minorHAnsi" w:hAnsiTheme="minorHAnsi" w:cstheme="minorHAnsi"/>
                          <w:u w:val="single"/>
                        </w:rPr>
                        <w:tab/>
                      </w:r>
                      <w:r w:rsidRPr="00911ABA">
                        <w:rPr>
                          <w:rFonts w:asciiTheme="minorHAnsi" w:hAnsiTheme="minorHAnsi" w:cstheme="minorHAnsi"/>
                          <w:u w:val="single"/>
                        </w:rPr>
                        <w:tab/>
                      </w:r>
                      <w:r w:rsidRPr="00911ABA">
                        <w:rPr>
                          <w:rFonts w:asciiTheme="minorHAnsi" w:hAnsiTheme="minorHAnsi" w:cstheme="minorHAnsi"/>
                          <w:u w:val="single"/>
                        </w:rPr>
                        <w:tab/>
                      </w:r>
                      <w:r w:rsidRPr="00911ABA">
                        <w:rPr>
                          <w:rFonts w:asciiTheme="minorHAnsi" w:hAnsiTheme="minorHAnsi" w:cstheme="minorHAnsi"/>
                          <w:u w:val="single"/>
                        </w:rPr>
                        <w:tab/>
                      </w:r>
                      <w:r w:rsidRPr="00911ABA">
                        <w:rPr>
                          <w:rFonts w:asciiTheme="minorHAnsi" w:hAnsiTheme="minorHAnsi" w:cstheme="minorHAnsi"/>
                          <w:u w:val="single"/>
                        </w:rPr>
                        <w:tab/>
                      </w:r>
                      <w:r w:rsidRPr="00911ABA">
                        <w:rPr>
                          <w:rFonts w:asciiTheme="minorHAnsi" w:hAnsiTheme="minorHAnsi" w:cstheme="minorHAnsi"/>
                          <w:u w:val="single"/>
                        </w:rPr>
                        <w:tab/>
                      </w:r>
                      <w:r w:rsidRPr="00911ABA">
                        <w:rPr>
                          <w:rFonts w:asciiTheme="minorHAnsi" w:hAnsiTheme="minorHAnsi" w:cstheme="minorHAnsi"/>
                          <w:u w:val="single"/>
                        </w:rPr>
                        <w:tab/>
                      </w:r>
                    </w:p>
                    <w:p w:rsidR="001B4D4A" w:rsidRPr="00911ABA" w:rsidRDefault="001B4D4A" w:rsidP="00911ABA">
                      <w:pPr>
                        <w:jc w:val="both"/>
                        <w:rPr>
                          <w:rFonts w:asciiTheme="minorHAnsi" w:hAnsiTheme="minorHAnsi" w:cstheme="minorHAnsi"/>
                          <w:u w:val="single"/>
                        </w:rPr>
                      </w:pPr>
                    </w:p>
                    <w:p w:rsidR="001B4D4A" w:rsidRPr="00911ABA" w:rsidRDefault="001B4D4A" w:rsidP="00911ABA">
                      <w:pPr>
                        <w:jc w:val="both"/>
                        <w:rPr>
                          <w:rFonts w:asciiTheme="minorHAnsi" w:hAnsiTheme="minorHAnsi" w:cstheme="minorHAnsi"/>
                        </w:rPr>
                      </w:pPr>
                    </w:p>
                    <w:p w:rsidR="001B4D4A" w:rsidRPr="00CA11BF" w:rsidRDefault="001B4D4A" w:rsidP="00911ABA">
                      <w:pPr>
                        <w:jc w:val="both"/>
                        <w:rPr>
                          <w:rFonts w:ascii="Arial" w:hAnsi="Arial" w:cs="Arial"/>
                          <w:u w:val="single"/>
                        </w:rPr>
                      </w:pPr>
                      <w:r w:rsidRPr="00911ABA">
                        <w:rPr>
                          <w:rFonts w:asciiTheme="minorHAnsi" w:hAnsiTheme="minorHAnsi" w:cstheme="minorHAnsi"/>
                        </w:rPr>
                        <w:t xml:space="preserve">Signature: </w:t>
                      </w:r>
                      <w:r w:rsidRPr="00911ABA">
                        <w:rPr>
                          <w:rFonts w:asciiTheme="minorHAnsi" w:hAnsiTheme="minorHAnsi" w:cstheme="minorHAnsi"/>
                          <w:u w:val="single"/>
                        </w:rPr>
                        <w:tab/>
                      </w:r>
                      <w:r w:rsidRPr="00911ABA">
                        <w:rPr>
                          <w:rFonts w:asciiTheme="minorHAnsi" w:hAnsiTheme="minorHAnsi" w:cstheme="minorHAnsi"/>
                          <w:u w:val="single"/>
                        </w:rPr>
                        <w:tab/>
                      </w:r>
                      <w:r w:rsidRPr="00911ABA">
                        <w:rPr>
                          <w:rFonts w:asciiTheme="minorHAnsi" w:hAnsiTheme="minorHAnsi" w:cstheme="minorHAnsi"/>
                          <w:u w:val="single"/>
                        </w:rPr>
                        <w:tab/>
                      </w:r>
                      <w:r w:rsidRPr="00911ABA">
                        <w:rPr>
                          <w:rFonts w:asciiTheme="minorHAnsi" w:hAnsiTheme="minorHAnsi" w:cstheme="minorHAnsi"/>
                          <w:u w:val="single"/>
                        </w:rPr>
                        <w:tab/>
                      </w:r>
                      <w:r w:rsidRPr="00911ABA">
                        <w:rPr>
                          <w:rFonts w:asciiTheme="minorHAnsi" w:hAnsiTheme="minorHAnsi" w:cstheme="minorHAnsi"/>
                          <w:u w:val="single"/>
                        </w:rPr>
                        <w:tab/>
                      </w:r>
                      <w:r w:rsidRPr="00911ABA">
                        <w:rPr>
                          <w:rFonts w:asciiTheme="minorHAnsi" w:hAnsiTheme="minorHAnsi" w:cstheme="minorHAnsi"/>
                          <w:u w:val="single"/>
                        </w:rPr>
                        <w:tab/>
                      </w:r>
                      <w:r w:rsidRPr="00911ABA">
                        <w:rPr>
                          <w:rFonts w:asciiTheme="minorHAnsi" w:hAnsiTheme="minorHAnsi" w:cstheme="minorHAnsi"/>
                        </w:rPr>
                        <w:t xml:space="preserve">Date: </w:t>
                      </w:r>
                      <w:r>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u w:val="single"/>
                        </w:rPr>
                        <w:tab/>
                        <w:t>__________</w:t>
                      </w:r>
                    </w:p>
                    <w:p w:rsidR="001B4D4A" w:rsidRDefault="001B4D4A" w:rsidP="00250112">
                      <w:pPr>
                        <w:rPr>
                          <w:rFonts w:ascii="Arial" w:hAnsi="Arial" w:cs="Arial"/>
                        </w:rPr>
                      </w:pPr>
                    </w:p>
                    <w:p w:rsidR="001B4D4A" w:rsidRDefault="001B4D4A" w:rsidP="00250112">
                      <w:pPr>
                        <w:rPr>
                          <w:rFonts w:ascii="Arial" w:hAnsi="Arial" w:cs="Arial"/>
                        </w:rPr>
                      </w:pPr>
                    </w:p>
                    <w:p w:rsidR="001B4D4A" w:rsidRPr="00792866" w:rsidRDefault="001B4D4A" w:rsidP="00250112">
                      <w:pPr>
                        <w:rPr>
                          <w:rFonts w:ascii="Arial" w:hAnsi="Arial" w:cs="Arial"/>
                        </w:rPr>
                      </w:pPr>
                      <w:r>
                        <w:rPr>
                          <w:rFonts w:ascii="Arial" w:hAnsi="Arial" w:cs="Arial"/>
                        </w:rPr>
                        <w:t>Name: _____________________________________Date:  _______________________</w:t>
                      </w:r>
                    </w:p>
                  </w:txbxContent>
                </v:textbox>
                <w10:wrap anchorx="margin"/>
              </v:shape>
            </w:pict>
          </mc:Fallback>
        </mc:AlternateContent>
      </w:r>
    </w:p>
    <w:p w14:paraId="01B0FCDA" w14:textId="77777777" w:rsidR="00250112" w:rsidRPr="00CA11BF" w:rsidRDefault="00250112" w:rsidP="00250112">
      <w:pPr>
        <w:pStyle w:val="Salutation"/>
      </w:pPr>
    </w:p>
    <w:p w14:paraId="7DE0F575" w14:textId="77777777" w:rsidR="00250112" w:rsidRDefault="00250112" w:rsidP="00250112">
      <w:pPr>
        <w:pStyle w:val="Heading1"/>
        <w:rPr>
          <w:u w:val="single"/>
        </w:rPr>
      </w:pPr>
    </w:p>
    <w:p w14:paraId="3A358789" w14:textId="77777777" w:rsidR="00250112" w:rsidRDefault="00250112" w:rsidP="00250112">
      <w:pPr>
        <w:pStyle w:val="Heading1"/>
        <w:rPr>
          <w:u w:val="single"/>
        </w:rPr>
      </w:pPr>
    </w:p>
    <w:p w14:paraId="329D7141" w14:textId="77777777" w:rsidR="00250112" w:rsidRDefault="00250112" w:rsidP="00250112">
      <w:pPr>
        <w:pStyle w:val="Heading1"/>
        <w:rPr>
          <w:u w:val="single"/>
        </w:rPr>
      </w:pPr>
    </w:p>
    <w:p w14:paraId="5D0EA653" w14:textId="77777777" w:rsidR="00250112" w:rsidRDefault="00250112" w:rsidP="00250112">
      <w:pPr>
        <w:pStyle w:val="Heading1"/>
        <w:rPr>
          <w:u w:val="single"/>
        </w:rPr>
      </w:pPr>
    </w:p>
    <w:p w14:paraId="160FA495" w14:textId="77777777" w:rsidR="00250112" w:rsidRPr="007C3F98" w:rsidRDefault="00250112" w:rsidP="00250112">
      <w:pPr>
        <w:pStyle w:val="Heading1"/>
        <w:rPr>
          <w:u w:val="single"/>
        </w:rPr>
      </w:pPr>
    </w:p>
    <w:p w14:paraId="7129A737" w14:textId="77777777" w:rsidR="00250112" w:rsidRPr="00174469" w:rsidRDefault="00250112" w:rsidP="00250112"/>
    <w:p w14:paraId="6600E6EF" w14:textId="77777777" w:rsidR="00250112" w:rsidRPr="00A66515" w:rsidRDefault="00250112" w:rsidP="00250112"/>
    <w:p w14:paraId="4BA845B3" w14:textId="77777777" w:rsidR="00250112" w:rsidRDefault="00250112" w:rsidP="003D6B9D">
      <w:pPr>
        <w:spacing w:after="263"/>
        <w:ind w:left="698" w:right="457"/>
      </w:pPr>
    </w:p>
    <w:p w14:paraId="1186CCEE" w14:textId="77777777" w:rsidR="00250112" w:rsidRDefault="00250112" w:rsidP="006A1380">
      <w:pPr>
        <w:spacing w:after="263"/>
        <w:ind w:left="698" w:right="457"/>
        <w:jc w:val="both"/>
      </w:pPr>
    </w:p>
    <w:p w14:paraId="7B708553" w14:textId="77777777" w:rsidR="00250112" w:rsidRDefault="00250112" w:rsidP="006A1380">
      <w:pPr>
        <w:spacing w:after="263"/>
        <w:ind w:left="698" w:right="457"/>
        <w:jc w:val="both"/>
      </w:pPr>
    </w:p>
    <w:p w14:paraId="26B7AA34" w14:textId="77777777" w:rsidR="0095183C" w:rsidRDefault="0095183C" w:rsidP="006A1380">
      <w:pPr>
        <w:spacing w:after="263"/>
        <w:ind w:left="698" w:right="457"/>
        <w:jc w:val="both"/>
      </w:pPr>
    </w:p>
    <w:p w14:paraId="6F0959D7" w14:textId="77777777" w:rsidR="0095183C" w:rsidRDefault="0095183C" w:rsidP="006A1380">
      <w:pPr>
        <w:spacing w:after="263"/>
        <w:ind w:left="698" w:right="457"/>
        <w:jc w:val="both"/>
      </w:pPr>
    </w:p>
    <w:p w14:paraId="54C87BD9" w14:textId="77777777" w:rsidR="00DC15DC" w:rsidRDefault="00DC15DC" w:rsidP="006A1380">
      <w:pPr>
        <w:spacing w:after="263"/>
        <w:ind w:left="698" w:right="457"/>
        <w:jc w:val="both"/>
      </w:pPr>
    </w:p>
    <w:p w14:paraId="2A441FA8" w14:textId="77777777" w:rsidR="00250112" w:rsidRPr="00ED043A" w:rsidRDefault="00ED043A" w:rsidP="00ED043A">
      <w:pPr>
        <w:spacing w:after="263"/>
        <w:ind w:left="698" w:right="93"/>
        <w:rPr>
          <w:b/>
          <w:sz w:val="24"/>
          <w:szCs w:val="24"/>
        </w:rPr>
      </w:pPr>
      <w:r w:rsidRPr="00ED043A">
        <w:rPr>
          <w:b/>
          <w:sz w:val="24"/>
          <w:szCs w:val="24"/>
        </w:rPr>
        <w:t xml:space="preserve">APPENDIX 2 </w:t>
      </w:r>
      <w:r>
        <w:rPr>
          <w:b/>
          <w:sz w:val="24"/>
          <w:szCs w:val="24"/>
        </w:rPr>
        <w:t xml:space="preserve">- </w:t>
      </w:r>
      <w:r w:rsidRPr="00ED043A">
        <w:rPr>
          <w:b/>
          <w:color w:val="auto"/>
          <w:sz w:val="24"/>
          <w:szCs w:val="24"/>
        </w:rPr>
        <w:t>RESPONSIBLE PERSON PERMIT TO WORK GUIDANCE NOTES AND TEMPLATE</w:t>
      </w:r>
    </w:p>
    <w:p w14:paraId="127F321F" w14:textId="77777777" w:rsidR="00250112" w:rsidRDefault="00250112" w:rsidP="006A1380">
      <w:pPr>
        <w:jc w:val="both"/>
      </w:pPr>
    </w:p>
    <w:p w14:paraId="34B28AAE" w14:textId="77777777" w:rsidR="00250112" w:rsidRPr="00ED043A" w:rsidRDefault="00250112" w:rsidP="006A1380">
      <w:pPr>
        <w:pStyle w:val="Heading1"/>
        <w:jc w:val="both"/>
        <w:rPr>
          <w:color w:val="auto"/>
          <w:sz w:val="24"/>
          <w:szCs w:val="24"/>
        </w:rPr>
      </w:pPr>
      <w:bookmarkStart w:id="17" w:name="_Toc84496239"/>
      <w:r w:rsidRPr="00ED043A">
        <w:rPr>
          <w:color w:val="auto"/>
          <w:sz w:val="24"/>
          <w:szCs w:val="24"/>
        </w:rPr>
        <w:t>Who can issue the permit</w:t>
      </w:r>
      <w:r w:rsidR="0095183C" w:rsidRPr="00ED043A">
        <w:rPr>
          <w:color w:val="auto"/>
          <w:sz w:val="24"/>
          <w:szCs w:val="24"/>
        </w:rPr>
        <w:t>?</w:t>
      </w:r>
      <w:bookmarkEnd w:id="17"/>
    </w:p>
    <w:p w14:paraId="407F10A0" w14:textId="77777777" w:rsidR="00250112" w:rsidRDefault="00250112" w:rsidP="006A1380">
      <w:pPr>
        <w:jc w:val="both"/>
      </w:pPr>
    </w:p>
    <w:p w14:paraId="65AD94AD" w14:textId="77777777" w:rsidR="00250112" w:rsidRDefault="00250112" w:rsidP="006A1380">
      <w:pPr>
        <w:jc w:val="both"/>
      </w:pPr>
      <w:r>
        <w:t>The permit to work can only be issued by the following listed people:</w:t>
      </w:r>
    </w:p>
    <w:p w14:paraId="4F2DA6C9" w14:textId="77777777" w:rsidR="00250112" w:rsidRDefault="00250112" w:rsidP="006A1380">
      <w:pPr>
        <w:pStyle w:val="ListParagraph"/>
        <w:numPr>
          <w:ilvl w:val="0"/>
          <w:numId w:val="15"/>
        </w:numPr>
        <w:spacing w:after="280" w:line="240" w:lineRule="auto"/>
        <w:jc w:val="both"/>
      </w:pPr>
      <w:r>
        <w:t>Head Teacher</w:t>
      </w:r>
    </w:p>
    <w:p w14:paraId="2564431D" w14:textId="77777777" w:rsidR="00250112" w:rsidRDefault="00250112" w:rsidP="006A1380">
      <w:pPr>
        <w:pStyle w:val="ListParagraph"/>
        <w:numPr>
          <w:ilvl w:val="0"/>
          <w:numId w:val="15"/>
        </w:numPr>
        <w:spacing w:after="280" w:line="240" w:lineRule="auto"/>
        <w:jc w:val="both"/>
      </w:pPr>
      <w:r>
        <w:t>Business Manager</w:t>
      </w:r>
    </w:p>
    <w:p w14:paraId="126F7E10" w14:textId="77777777" w:rsidR="00250112" w:rsidRDefault="0095183C" w:rsidP="006A1380">
      <w:pPr>
        <w:pStyle w:val="ListParagraph"/>
        <w:numPr>
          <w:ilvl w:val="0"/>
          <w:numId w:val="15"/>
        </w:numPr>
        <w:spacing w:after="280" w:line="240" w:lineRule="auto"/>
        <w:jc w:val="both"/>
      </w:pPr>
      <w:r>
        <w:t>Site S</w:t>
      </w:r>
      <w:r w:rsidR="00250112">
        <w:t xml:space="preserve">upervisor /Caretaker </w:t>
      </w:r>
    </w:p>
    <w:p w14:paraId="5A43ED13" w14:textId="77777777" w:rsidR="00250112" w:rsidRDefault="0095183C" w:rsidP="006A1380">
      <w:pPr>
        <w:pStyle w:val="ListParagraph"/>
        <w:numPr>
          <w:ilvl w:val="0"/>
          <w:numId w:val="15"/>
        </w:numPr>
        <w:spacing w:after="280" w:line="240" w:lineRule="auto"/>
        <w:jc w:val="both"/>
      </w:pPr>
      <w:r>
        <w:t>Head of Health, Safety &amp; Estates</w:t>
      </w:r>
      <w:r w:rsidR="00250112">
        <w:t xml:space="preserve"> (TPAT) </w:t>
      </w:r>
    </w:p>
    <w:p w14:paraId="7AEAD3C1" w14:textId="77777777" w:rsidR="00250112" w:rsidRDefault="00250112" w:rsidP="006A1380">
      <w:pPr>
        <w:jc w:val="both"/>
      </w:pPr>
      <w:r>
        <w:t>However</w:t>
      </w:r>
      <w:r w:rsidR="0095183C">
        <w:t>, for the above people to issue the Permit to W</w:t>
      </w:r>
      <w:r>
        <w:t>ork they must be deemed component and feel happy to issue the permit to work. For the permits to be issued there s</w:t>
      </w:r>
      <w:r w:rsidR="0095183C">
        <w:t>hould be in place the following, h</w:t>
      </w:r>
      <w:r>
        <w:t>aving been provided to us by the contractor:</w:t>
      </w:r>
    </w:p>
    <w:p w14:paraId="1DCA9BDC" w14:textId="77777777" w:rsidR="0095183C" w:rsidRDefault="0095183C" w:rsidP="006A1380">
      <w:pPr>
        <w:jc w:val="both"/>
      </w:pPr>
    </w:p>
    <w:p w14:paraId="00CA0D6F" w14:textId="77777777" w:rsidR="00250112" w:rsidRDefault="00250112" w:rsidP="006A1380">
      <w:pPr>
        <w:pStyle w:val="ListParagraph"/>
        <w:numPr>
          <w:ilvl w:val="0"/>
          <w:numId w:val="16"/>
        </w:numPr>
        <w:spacing w:after="280" w:line="240" w:lineRule="auto"/>
        <w:jc w:val="both"/>
      </w:pPr>
      <w:r>
        <w:t xml:space="preserve">Copies of the company insurance </w:t>
      </w:r>
      <w:proofErr w:type="gramStart"/>
      <w:r>
        <w:t>documents</w:t>
      </w:r>
      <w:proofErr w:type="gramEnd"/>
    </w:p>
    <w:p w14:paraId="62720BE0" w14:textId="77777777" w:rsidR="00250112" w:rsidRDefault="00250112" w:rsidP="006A1380">
      <w:pPr>
        <w:pStyle w:val="ListParagraph"/>
        <w:numPr>
          <w:ilvl w:val="0"/>
          <w:numId w:val="16"/>
        </w:numPr>
        <w:spacing w:after="280" w:line="240" w:lineRule="auto"/>
        <w:jc w:val="both"/>
      </w:pPr>
      <w:r>
        <w:t xml:space="preserve">Copies of any individual qualifications if required for the engineer to carry out this </w:t>
      </w:r>
      <w:proofErr w:type="gramStart"/>
      <w:r>
        <w:t>work</w:t>
      </w:r>
      <w:proofErr w:type="gramEnd"/>
      <w:r>
        <w:t xml:space="preserve"> </w:t>
      </w:r>
    </w:p>
    <w:p w14:paraId="4C3E8530" w14:textId="77777777" w:rsidR="00250112" w:rsidRDefault="00250112" w:rsidP="006A1380">
      <w:pPr>
        <w:pStyle w:val="ListParagraph"/>
        <w:numPr>
          <w:ilvl w:val="0"/>
          <w:numId w:val="16"/>
        </w:numPr>
        <w:spacing w:after="280" w:line="240" w:lineRule="auto"/>
        <w:jc w:val="both"/>
      </w:pPr>
      <w:r>
        <w:t xml:space="preserve">Risk Assessments </w:t>
      </w:r>
    </w:p>
    <w:p w14:paraId="15886E90" w14:textId="77777777" w:rsidR="00250112" w:rsidRDefault="00250112" w:rsidP="006A1380">
      <w:pPr>
        <w:pStyle w:val="ListParagraph"/>
        <w:numPr>
          <w:ilvl w:val="0"/>
          <w:numId w:val="16"/>
        </w:numPr>
        <w:spacing w:after="280" w:line="240" w:lineRule="auto"/>
        <w:jc w:val="both"/>
      </w:pPr>
      <w:r>
        <w:t xml:space="preserve">Method statements </w:t>
      </w:r>
    </w:p>
    <w:p w14:paraId="2E0641E9" w14:textId="77777777" w:rsidR="00250112" w:rsidRDefault="00250112" w:rsidP="006A1380">
      <w:pPr>
        <w:pStyle w:val="ListParagraph"/>
        <w:numPr>
          <w:ilvl w:val="0"/>
          <w:numId w:val="16"/>
        </w:numPr>
        <w:spacing w:after="280" w:line="240" w:lineRule="auto"/>
        <w:jc w:val="both"/>
      </w:pPr>
      <w:r>
        <w:t xml:space="preserve">C.O.S.H.H Assessments </w:t>
      </w:r>
    </w:p>
    <w:p w14:paraId="411B58F1" w14:textId="77777777" w:rsidR="00250112" w:rsidRDefault="00250112" w:rsidP="006A1380">
      <w:pPr>
        <w:jc w:val="both"/>
      </w:pPr>
      <w:r>
        <w:t>No contractor can be allowed to work on our schools or be issued a</w:t>
      </w:r>
      <w:r w:rsidR="0095183C">
        <w:t xml:space="preserve"> Permit to W</w:t>
      </w:r>
      <w:r>
        <w:t>ork if they have not had a site safety induction and completed the site induction document and</w:t>
      </w:r>
      <w:r w:rsidR="0095183C">
        <w:t xml:space="preserve"> signed and returned it to the s</w:t>
      </w:r>
      <w:r>
        <w:t xml:space="preserve">chool. The completed documentation will need to be kept by the school and filed in the site safety files. </w:t>
      </w:r>
    </w:p>
    <w:p w14:paraId="512FF276" w14:textId="77777777" w:rsidR="0095183C" w:rsidRDefault="0095183C" w:rsidP="006A1380">
      <w:pPr>
        <w:jc w:val="both"/>
      </w:pPr>
    </w:p>
    <w:p w14:paraId="37757BB3" w14:textId="77777777" w:rsidR="00250112" w:rsidRDefault="00250112" w:rsidP="006A1380">
      <w:pPr>
        <w:jc w:val="both"/>
      </w:pPr>
      <w:r>
        <w:t xml:space="preserve">Please remember if a contractor is working at heights, they must not work alone or be allowed access to the roof area. They must </w:t>
      </w:r>
      <w:r w:rsidR="0095183C">
        <w:t>be escorted by a member of the s</w:t>
      </w:r>
      <w:r>
        <w:t xml:space="preserve">chool staff or </w:t>
      </w:r>
      <w:proofErr w:type="gramStart"/>
      <w:r>
        <w:t>have a second engineer with them at all times</w:t>
      </w:r>
      <w:proofErr w:type="gramEnd"/>
      <w:r>
        <w:t xml:space="preserve">. </w:t>
      </w:r>
    </w:p>
    <w:p w14:paraId="31174BE8" w14:textId="77777777" w:rsidR="0095183C" w:rsidRDefault="0095183C" w:rsidP="006A1380">
      <w:pPr>
        <w:jc w:val="both"/>
      </w:pPr>
    </w:p>
    <w:p w14:paraId="65C7E0DD" w14:textId="77777777" w:rsidR="0095183C" w:rsidRDefault="00250112" w:rsidP="006A1380">
      <w:pPr>
        <w:jc w:val="both"/>
      </w:pPr>
      <w:r>
        <w:t xml:space="preserve">There are always factors to take </w:t>
      </w:r>
      <w:proofErr w:type="gramStart"/>
      <w:r>
        <w:t>in to</w:t>
      </w:r>
      <w:proofErr w:type="gramEnd"/>
      <w:r>
        <w:t xml:space="preserve"> consideration prior to issuing a permit to work. </w:t>
      </w:r>
    </w:p>
    <w:p w14:paraId="400A7978" w14:textId="77777777" w:rsidR="00250112" w:rsidRDefault="0095183C" w:rsidP="006A1380">
      <w:pPr>
        <w:jc w:val="both"/>
      </w:pPr>
      <w:r>
        <w:t>For example:</w:t>
      </w:r>
    </w:p>
    <w:p w14:paraId="6CE2BBBF" w14:textId="77777777" w:rsidR="0095183C" w:rsidRDefault="0095183C" w:rsidP="006A1380">
      <w:pPr>
        <w:jc w:val="both"/>
      </w:pPr>
    </w:p>
    <w:p w14:paraId="51496F58" w14:textId="77777777" w:rsidR="0095183C" w:rsidRDefault="00250112" w:rsidP="006A1380">
      <w:pPr>
        <w:pStyle w:val="ListParagraph"/>
        <w:numPr>
          <w:ilvl w:val="0"/>
          <w:numId w:val="24"/>
        </w:numPr>
        <w:jc w:val="both"/>
      </w:pPr>
      <w:r>
        <w:t>Has the contractor or in house staff in place</w:t>
      </w:r>
      <w:r w:rsidR="0095183C">
        <w:t>d</w:t>
      </w:r>
      <w:r>
        <w:t xml:space="preserve"> a safety fence or a barrier to stop any children or teaching staff, member of the public from coming </w:t>
      </w:r>
      <w:proofErr w:type="gramStart"/>
      <w:r>
        <w:t>in to</w:t>
      </w:r>
      <w:proofErr w:type="gramEnd"/>
      <w:r>
        <w:t xml:space="preserve"> the danger zone</w:t>
      </w:r>
      <w:r w:rsidR="0095183C">
        <w:t>, or having access to the roof?</w:t>
      </w:r>
    </w:p>
    <w:p w14:paraId="09415E9C" w14:textId="77777777" w:rsidR="00250112" w:rsidRDefault="0095183C" w:rsidP="006A1380">
      <w:pPr>
        <w:pStyle w:val="ListParagraph"/>
        <w:numPr>
          <w:ilvl w:val="0"/>
          <w:numId w:val="24"/>
        </w:numPr>
        <w:jc w:val="both"/>
      </w:pPr>
      <w:r>
        <w:t xml:space="preserve">Weather conditions - </w:t>
      </w:r>
      <w:r w:rsidR="00250112">
        <w:t xml:space="preserve"> if the contractor is working on the roof or off a ladder but </w:t>
      </w:r>
      <w:r w:rsidR="00250112" w:rsidRPr="0095183C">
        <w:rPr>
          <w:b/>
        </w:rPr>
        <w:t xml:space="preserve">YOU </w:t>
      </w:r>
      <w:r w:rsidR="00250112">
        <w:t>consider the weather conditions will make the working conditions too dangerous for the work to be carried out safely for all parties, t</w:t>
      </w:r>
      <w:r>
        <w:t>hen you have every right to not issue</w:t>
      </w:r>
      <w:r w:rsidR="00250112">
        <w:t xml:space="preserve"> the permit and asking the contractor or team member to carry out the work on a different day, when the weather conditions allow for the work to be carried out safely. </w:t>
      </w:r>
    </w:p>
    <w:p w14:paraId="2BD73FC5" w14:textId="77777777" w:rsidR="00090BD7" w:rsidRDefault="00250112" w:rsidP="006A1380">
      <w:pPr>
        <w:jc w:val="both"/>
      </w:pPr>
      <w:r>
        <w:t>If you are unsure that the engineer who you are issuing a permit to work, does not have the correct qualifications to carry out the work he</w:t>
      </w:r>
      <w:r w:rsidR="00090BD7">
        <w:t>/she has been sent to carry out, y</w:t>
      </w:r>
      <w:r>
        <w:t xml:space="preserve">ou have every right to refuse to issue the Permit and contact the Contractors office and asking them to send a different engineer. </w:t>
      </w:r>
    </w:p>
    <w:p w14:paraId="7BB62BC6" w14:textId="77777777" w:rsidR="00090BD7" w:rsidRDefault="00090BD7" w:rsidP="006A1380">
      <w:pPr>
        <w:jc w:val="both"/>
      </w:pPr>
    </w:p>
    <w:p w14:paraId="16BA4883" w14:textId="77777777" w:rsidR="00250112" w:rsidRDefault="00250112" w:rsidP="006A1380">
      <w:pPr>
        <w:jc w:val="both"/>
      </w:pPr>
      <w:r>
        <w:t>However</w:t>
      </w:r>
      <w:r w:rsidR="00090BD7">
        <w:t>,</w:t>
      </w:r>
      <w:r>
        <w:t xml:space="preserve"> you can also request to see a copy of the engineer’s qualifications. If you are then happy with the qualifications</w:t>
      </w:r>
      <w:r w:rsidR="00090BD7">
        <w:t>, you may issue the Permit to W</w:t>
      </w:r>
      <w:r>
        <w:t>ork.</w:t>
      </w:r>
    </w:p>
    <w:p w14:paraId="037C8D8E" w14:textId="77777777" w:rsidR="00090BD7" w:rsidRDefault="00090BD7" w:rsidP="006A1380">
      <w:pPr>
        <w:jc w:val="both"/>
      </w:pPr>
    </w:p>
    <w:p w14:paraId="5C4F2A65" w14:textId="77777777" w:rsidR="00250112" w:rsidRDefault="00090BD7" w:rsidP="006A1380">
      <w:pPr>
        <w:jc w:val="both"/>
      </w:pPr>
      <w:r>
        <w:lastRenderedPageBreak/>
        <w:t>The Permit to W</w:t>
      </w:r>
      <w:r w:rsidR="00250112">
        <w:t>ork is only</w:t>
      </w:r>
      <w:r>
        <w:t xml:space="preserve"> to be used in </w:t>
      </w:r>
      <w:proofErr w:type="gramStart"/>
      <w:r>
        <w:t>high risk</w:t>
      </w:r>
      <w:proofErr w:type="gramEnd"/>
      <w:r>
        <w:t xml:space="preserve"> tasks. Y</w:t>
      </w:r>
      <w:r w:rsidR="00250112">
        <w:t>ou will not need t</w:t>
      </w:r>
      <w:r>
        <w:t>o issue a permit to work if an e</w:t>
      </w:r>
      <w:r w:rsidR="00250112">
        <w:t xml:space="preserve">lectrician is only coming to change some light bulbs, or a plumber is coming to change a tap washer. If you are unsure what the permit to work is to be used </w:t>
      </w:r>
      <w:proofErr w:type="gramStart"/>
      <w:r w:rsidR="00250112">
        <w:t>for</w:t>
      </w:r>
      <w:proofErr w:type="gramEnd"/>
      <w:r w:rsidR="00250112">
        <w:t xml:space="preserve"> please feel free to give John Eddy TPAT </w:t>
      </w:r>
      <w:r>
        <w:t xml:space="preserve">Head of Health, Safety and Estates </w:t>
      </w:r>
      <w:r w:rsidR="00250112">
        <w:t>a call on 01872 308186. Please</w:t>
      </w:r>
      <w:r>
        <w:t>,</w:t>
      </w:r>
      <w:r w:rsidR="00250112">
        <w:t xml:space="preserve"> if you are unsure</w:t>
      </w:r>
      <w:r>
        <w:t>,</w:t>
      </w:r>
      <w:r w:rsidR="00250112">
        <w:t xml:space="preserve"> ASK. </w:t>
      </w:r>
    </w:p>
    <w:p w14:paraId="641A4C2A" w14:textId="77777777" w:rsidR="00090BD7" w:rsidRDefault="00090BD7" w:rsidP="006A1380">
      <w:pPr>
        <w:jc w:val="both"/>
      </w:pPr>
    </w:p>
    <w:p w14:paraId="5FE8E18A" w14:textId="77777777" w:rsidR="00250112" w:rsidRDefault="00250112" w:rsidP="006A1380">
      <w:pPr>
        <w:jc w:val="both"/>
      </w:pPr>
      <w:r>
        <w:t xml:space="preserve">The Permit to Work System, has been </w:t>
      </w:r>
      <w:r w:rsidR="00090BD7">
        <w:t>put in to place to protect the s</w:t>
      </w:r>
      <w:r>
        <w:t>chool, ensuring us as a Trust we are protecting our teams and the c</w:t>
      </w:r>
      <w:r w:rsidR="00090BD7">
        <w:t>ontractors who come to s</w:t>
      </w:r>
      <w:r>
        <w:t xml:space="preserve">chools to carry out high risk tasks. </w:t>
      </w:r>
    </w:p>
    <w:p w14:paraId="042155C2" w14:textId="77777777" w:rsidR="00090BD7" w:rsidRDefault="00090BD7" w:rsidP="006A1380">
      <w:pPr>
        <w:jc w:val="both"/>
      </w:pPr>
    </w:p>
    <w:p w14:paraId="0DE3B92A" w14:textId="77777777" w:rsidR="00250112" w:rsidRPr="00BC2A86" w:rsidRDefault="00250112" w:rsidP="006A1380">
      <w:pPr>
        <w:jc w:val="both"/>
      </w:pPr>
      <w:r>
        <w:t xml:space="preserve">Here are a few useful links to check if your contractors are a member of a professional </w:t>
      </w:r>
      <w:proofErr w:type="gramStart"/>
      <w:r>
        <w:t>body</w:t>
      </w:r>
      <w:proofErr w:type="gramEnd"/>
      <w:r>
        <w:t xml:space="preserve"> they say they are part of.   </w:t>
      </w:r>
    </w:p>
    <w:p w14:paraId="744330E2" w14:textId="77777777" w:rsidR="00090BD7" w:rsidRDefault="008334A6" w:rsidP="00250112">
      <w:hyperlink r:id="rId14" w:history="1"/>
      <w:r w:rsidR="00250112">
        <w:t xml:space="preserve"> </w:t>
      </w:r>
    </w:p>
    <w:p w14:paraId="50B749E2" w14:textId="77777777" w:rsidR="00250112" w:rsidRDefault="008334A6" w:rsidP="00250112">
      <w:hyperlink r:id="rId15" w:history="1">
        <w:r w:rsidR="00250112" w:rsidRPr="00346766">
          <w:rPr>
            <w:rStyle w:val="Hyperlink"/>
          </w:rPr>
          <w:t>https://www.gassaferegister.co.uk/</w:t>
        </w:r>
      </w:hyperlink>
      <w:r w:rsidR="00250112">
        <w:t xml:space="preserve">     Gas Safe for your Gas </w:t>
      </w:r>
      <w:proofErr w:type="gramStart"/>
      <w:r w:rsidR="00250112">
        <w:t>engineers</w:t>
      </w:r>
      <w:proofErr w:type="gramEnd"/>
    </w:p>
    <w:p w14:paraId="229A3FA4" w14:textId="77777777" w:rsidR="00250112" w:rsidRDefault="008334A6" w:rsidP="00250112">
      <w:hyperlink r:id="rId16" w:history="1">
        <w:r w:rsidR="00250112" w:rsidRPr="00346766">
          <w:rPr>
            <w:rStyle w:val="Hyperlink"/>
          </w:rPr>
          <w:t>https://www.oftec.org.uk/Consumers/FindTechnician</w:t>
        </w:r>
      </w:hyperlink>
      <w:r w:rsidR="00250112">
        <w:t xml:space="preserve">    OFTEC for your oil engineers </w:t>
      </w:r>
    </w:p>
    <w:p w14:paraId="12883692" w14:textId="77777777" w:rsidR="00250112" w:rsidRDefault="008334A6" w:rsidP="00250112">
      <w:hyperlink r:id="rId17" w:history="1">
        <w:r w:rsidR="00250112" w:rsidRPr="00346766">
          <w:rPr>
            <w:rStyle w:val="Hyperlink"/>
          </w:rPr>
          <w:t>http://www.niceic.com/find-a-contractor/find-contractors</w:t>
        </w:r>
      </w:hyperlink>
      <w:r w:rsidR="00250112">
        <w:t xml:space="preserve">   NICEIC for your electrical contractors</w:t>
      </w:r>
    </w:p>
    <w:p w14:paraId="0EA2372A" w14:textId="77777777" w:rsidR="00250112" w:rsidRDefault="008334A6" w:rsidP="00250112">
      <w:hyperlink r:id="rId18" w:history="1">
        <w:r w:rsidR="00250112" w:rsidRPr="00346766">
          <w:rPr>
            <w:rStyle w:val="Hyperlink"/>
          </w:rPr>
          <w:t>https://www.bafe.org.uk/</w:t>
        </w:r>
      </w:hyperlink>
      <w:r w:rsidR="00250112">
        <w:t xml:space="preserve">    BAFE for all you fire protection </w:t>
      </w:r>
      <w:proofErr w:type="gramStart"/>
      <w:r w:rsidR="00250112">
        <w:t>services</w:t>
      </w:r>
      <w:proofErr w:type="gramEnd"/>
      <w:r w:rsidR="00250112">
        <w:t xml:space="preserve"> </w:t>
      </w:r>
    </w:p>
    <w:p w14:paraId="002AFB9C" w14:textId="77777777" w:rsidR="00250112" w:rsidRDefault="008334A6" w:rsidP="00250112">
      <w:hyperlink r:id="rId19" w:history="1">
        <w:r w:rsidR="00250112" w:rsidRPr="00346766">
          <w:rPr>
            <w:rStyle w:val="Hyperlink"/>
          </w:rPr>
          <w:t>https://www.wras.co.uk/consumers/approved_plumber_scheme/</w:t>
        </w:r>
      </w:hyperlink>
      <w:r w:rsidR="00250112">
        <w:t xml:space="preserve">    Approved Plumbers (WIAPS)</w:t>
      </w:r>
    </w:p>
    <w:p w14:paraId="0C034FBD" w14:textId="77777777" w:rsidR="00250112" w:rsidRDefault="008334A6" w:rsidP="00250112">
      <w:hyperlink r:id="rId20" w:history="1">
        <w:r w:rsidR="00250112" w:rsidRPr="00346766">
          <w:rPr>
            <w:rStyle w:val="Hyperlink"/>
          </w:rPr>
          <w:t>https://www.nfrc.co.uk/</w:t>
        </w:r>
      </w:hyperlink>
      <w:r w:rsidR="00250112">
        <w:t xml:space="preserve">  Approved federation of roofers (NFRC)</w:t>
      </w:r>
    </w:p>
    <w:p w14:paraId="7616C4C0" w14:textId="77777777" w:rsidR="00250112" w:rsidRDefault="008334A6" w:rsidP="00250112">
      <w:hyperlink r:id="rId21" w:history="1">
        <w:r w:rsidR="00250112" w:rsidRPr="00346766">
          <w:rPr>
            <w:rStyle w:val="Hyperlink"/>
          </w:rPr>
          <w:t>http://www.arca.org.uk/</w:t>
        </w:r>
      </w:hyperlink>
      <w:r w:rsidR="00250112">
        <w:t xml:space="preserve">   Approved Asbestos removal register (ARCA)  </w:t>
      </w:r>
    </w:p>
    <w:p w14:paraId="6286DFB7" w14:textId="77777777" w:rsidR="00250112" w:rsidRDefault="00250112" w:rsidP="003D6B9D">
      <w:pPr>
        <w:spacing w:after="263"/>
        <w:ind w:left="698" w:right="457"/>
      </w:pPr>
    </w:p>
    <w:p w14:paraId="6B4168A3" w14:textId="77777777" w:rsidR="00250112" w:rsidRDefault="00250112" w:rsidP="003D6B9D">
      <w:pPr>
        <w:spacing w:after="263"/>
        <w:ind w:left="698" w:right="457"/>
      </w:pPr>
    </w:p>
    <w:p w14:paraId="47582A67" w14:textId="77777777" w:rsidR="00250112" w:rsidRDefault="00250112" w:rsidP="003D6B9D">
      <w:pPr>
        <w:spacing w:after="263"/>
        <w:ind w:left="698" w:right="457"/>
      </w:pPr>
    </w:p>
    <w:p w14:paraId="1C5F8E8E" w14:textId="77777777" w:rsidR="00250112" w:rsidRDefault="00250112" w:rsidP="003D6B9D">
      <w:pPr>
        <w:spacing w:after="263"/>
        <w:ind w:left="698" w:right="457"/>
      </w:pPr>
    </w:p>
    <w:p w14:paraId="18ECAEF6" w14:textId="77777777" w:rsidR="00250112" w:rsidRDefault="00250112" w:rsidP="003D6B9D">
      <w:pPr>
        <w:spacing w:after="263"/>
        <w:ind w:left="698" w:right="457"/>
      </w:pPr>
    </w:p>
    <w:p w14:paraId="4B00D0E2" w14:textId="77777777" w:rsidR="00250112" w:rsidRDefault="00250112" w:rsidP="003D6B9D">
      <w:pPr>
        <w:spacing w:after="263"/>
        <w:ind w:left="698" w:right="457"/>
      </w:pPr>
    </w:p>
    <w:p w14:paraId="795A4CCF" w14:textId="77777777" w:rsidR="00250112" w:rsidRDefault="00250112" w:rsidP="003D6B9D">
      <w:pPr>
        <w:spacing w:after="263"/>
        <w:ind w:left="698" w:right="457"/>
      </w:pPr>
    </w:p>
    <w:p w14:paraId="184191D2" w14:textId="77777777" w:rsidR="00250112" w:rsidRDefault="00250112" w:rsidP="003D6B9D">
      <w:pPr>
        <w:spacing w:after="263"/>
        <w:ind w:left="698" w:right="457"/>
      </w:pPr>
    </w:p>
    <w:p w14:paraId="2683D911" w14:textId="77777777" w:rsidR="00250112" w:rsidRDefault="00250112" w:rsidP="003D6B9D">
      <w:pPr>
        <w:spacing w:after="263"/>
        <w:ind w:left="698" w:right="457"/>
      </w:pPr>
    </w:p>
    <w:p w14:paraId="2B2B285C" w14:textId="77777777" w:rsidR="00250112" w:rsidRDefault="00250112" w:rsidP="003D6B9D">
      <w:pPr>
        <w:spacing w:after="263"/>
        <w:ind w:left="698" w:right="457"/>
      </w:pPr>
    </w:p>
    <w:p w14:paraId="31B81A54" w14:textId="77777777" w:rsidR="00250112" w:rsidRDefault="00250112" w:rsidP="003D6B9D">
      <w:pPr>
        <w:spacing w:after="263"/>
        <w:ind w:left="698" w:right="457"/>
      </w:pPr>
    </w:p>
    <w:p w14:paraId="7ED6D83C" w14:textId="77777777" w:rsidR="00250112" w:rsidRDefault="00250112" w:rsidP="003D6B9D">
      <w:pPr>
        <w:spacing w:after="263"/>
        <w:ind w:left="698" w:right="457"/>
      </w:pPr>
    </w:p>
    <w:p w14:paraId="13328031" w14:textId="77777777" w:rsidR="00250112" w:rsidRDefault="00250112" w:rsidP="003D6B9D">
      <w:pPr>
        <w:spacing w:after="263"/>
        <w:ind w:left="698" w:right="457"/>
      </w:pPr>
    </w:p>
    <w:p w14:paraId="136C9E29" w14:textId="77777777" w:rsidR="00250112" w:rsidRDefault="00250112" w:rsidP="003D6B9D">
      <w:pPr>
        <w:spacing w:after="263"/>
        <w:ind w:left="698" w:right="457"/>
      </w:pPr>
    </w:p>
    <w:p w14:paraId="48FC53E0" w14:textId="77777777" w:rsidR="00250112" w:rsidRDefault="00250112" w:rsidP="00250112">
      <w:pPr>
        <w:spacing w:after="263"/>
        <w:ind w:left="698" w:right="457"/>
      </w:pPr>
    </w:p>
    <w:p w14:paraId="132A8F12" w14:textId="77777777" w:rsidR="00090BD7" w:rsidRDefault="00250112" w:rsidP="00090BD7">
      <w:pPr>
        <w:spacing w:after="263"/>
        <w:ind w:left="698" w:right="457"/>
        <w:jc w:val="right"/>
        <w:rPr>
          <w:noProof/>
        </w:rPr>
      </w:pPr>
      <w:r w:rsidRPr="006E011D">
        <w:rPr>
          <w:noProof/>
        </w:rPr>
        <w:lastRenderedPageBreak/>
        <w:drawing>
          <wp:inline distT="0" distB="0" distL="0" distR="0" wp14:anchorId="174A5DD8" wp14:editId="1AFEF120">
            <wp:extent cx="2080800" cy="658800"/>
            <wp:effectExtent l="0" t="0" r="0" b="8255"/>
            <wp:docPr id="2" name="Picture 2" descr="cid:image001.jpg@01D35D43.D23AB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id:image001.jpg@01D35D43.D23AB090"/>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2080800" cy="658800"/>
                    </a:xfrm>
                    <a:prstGeom prst="rect">
                      <a:avLst/>
                    </a:prstGeom>
                    <a:noFill/>
                    <a:ln>
                      <a:noFill/>
                    </a:ln>
                  </pic:spPr>
                </pic:pic>
              </a:graphicData>
            </a:graphic>
          </wp:inline>
        </w:drawing>
      </w:r>
    </w:p>
    <w:p w14:paraId="62BF5F15" w14:textId="77777777" w:rsidR="00250112" w:rsidRPr="00250112" w:rsidRDefault="00250112" w:rsidP="00090BD7">
      <w:pPr>
        <w:spacing w:after="263"/>
        <w:ind w:left="698" w:right="457"/>
        <w:rPr>
          <w:noProof/>
        </w:rPr>
      </w:pPr>
      <w:r w:rsidRPr="00250112">
        <w:rPr>
          <w:b/>
          <w:color w:val="auto"/>
          <w:u w:val="single"/>
        </w:rPr>
        <w:t>Contractor Permit to Work</w:t>
      </w:r>
    </w:p>
    <w:p w14:paraId="62AF95A6" w14:textId="77777777" w:rsidR="00250112" w:rsidRDefault="00250112" w:rsidP="00250112">
      <w:pPr>
        <w:rPr>
          <w:sz w:val="24"/>
          <w:szCs w:val="24"/>
        </w:rPr>
      </w:pPr>
      <w:r w:rsidRPr="004B2C6B">
        <w:rPr>
          <w:sz w:val="24"/>
          <w:szCs w:val="24"/>
        </w:rPr>
        <w:t>School/Building…………………………………</w:t>
      </w:r>
      <w:r>
        <w:rPr>
          <w:sz w:val="24"/>
          <w:szCs w:val="24"/>
        </w:rPr>
        <w:t>………</w:t>
      </w:r>
      <w:r w:rsidR="00531B59">
        <w:rPr>
          <w:sz w:val="24"/>
          <w:szCs w:val="24"/>
        </w:rPr>
        <w:t>….</w:t>
      </w:r>
      <w:r w:rsidRPr="004B2C6B">
        <w:rPr>
          <w:sz w:val="24"/>
          <w:szCs w:val="24"/>
        </w:rPr>
        <w:t xml:space="preserve">  </w:t>
      </w:r>
      <w:r>
        <w:rPr>
          <w:sz w:val="24"/>
          <w:szCs w:val="24"/>
        </w:rPr>
        <w:t xml:space="preserve">     </w:t>
      </w:r>
      <w:r w:rsidRPr="004B2C6B">
        <w:rPr>
          <w:sz w:val="24"/>
          <w:szCs w:val="24"/>
        </w:rPr>
        <w:t>Date of issue ………</w:t>
      </w:r>
      <w:r w:rsidR="00531B59" w:rsidRPr="004B2C6B">
        <w:rPr>
          <w:sz w:val="24"/>
          <w:szCs w:val="24"/>
        </w:rPr>
        <w:t>…. /</w:t>
      </w:r>
      <w:r w:rsidRPr="004B2C6B">
        <w:rPr>
          <w:sz w:val="24"/>
          <w:szCs w:val="24"/>
        </w:rPr>
        <w:t xml:space="preserve">……………../………… </w:t>
      </w:r>
    </w:p>
    <w:p w14:paraId="050CE629" w14:textId="77777777" w:rsidR="00250112" w:rsidRPr="004B2C6B" w:rsidRDefault="00250112" w:rsidP="00250112">
      <w:pPr>
        <w:rPr>
          <w:sz w:val="24"/>
          <w:szCs w:val="24"/>
        </w:rPr>
      </w:pPr>
    </w:p>
    <w:tbl>
      <w:tblPr>
        <w:tblStyle w:val="TableGrid"/>
        <w:tblW w:w="9634" w:type="dxa"/>
        <w:tblLook w:val="04A0" w:firstRow="1" w:lastRow="0" w:firstColumn="1" w:lastColumn="0" w:noHBand="0" w:noVBand="1"/>
      </w:tblPr>
      <w:tblGrid>
        <w:gridCol w:w="4508"/>
        <w:gridCol w:w="5126"/>
      </w:tblGrid>
      <w:tr w:rsidR="00250112" w:rsidRPr="001D7749" w14:paraId="1F45D591" w14:textId="77777777" w:rsidTr="00FD1D31">
        <w:tc>
          <w:tcPr>
            <w:tcW w:w="4508" w:type="dxa"/>
          </w:tcPr>
          <w:p w14:paraId="5AE6791A" w14:textId="77777777" w:rsidR="00250112" w:rsidRDefault="00250112" w:rsidP="00FD1D31">
            <w:pPr>
              <w:rPr>
                <w:rFonts w:cstheme="minorHAnsi"/>
              </w:rPr>
            </w:pPr>
            <w:r w:rsidRPr="001D7749">
              <w:rPr>
                <w:rFonts w:cstheme="minorHAnsi"/>
              </w:rPr>
              <w:t xml:space="preserve">Company Name </w:t>
            </w:r>
          </w:p>
          <w:p w14:paraId="56C0BBDA" w14:textId="77777777" w:rsidR="000258D5" w:rsidRDefault="000258D5" w:rsidP="00FD1D31">
            <w:pPr>
              <w:rPr>
                <w:rFonts w:cstheme="minorHAnsi"/>
              </w:rPr>
            </w:pPr>
          </w:p>
          <w:p w14:paraId="3AF37921" w14:textId="77777777" w:rsidR="000258D5" w:rsidRPr="001D7749" w:rsidRDefault="000258D5" w:rsidP="00FD1D31">
            <w:pPr>
              <w:rPr>
                <w:rFonts w:cstheme="minorHAnsi"/>
              </w:rPr>
            </w:pPr>
            <w:r>
              <w:rPr>
                <w:rFonts w:cstheme="minorHAnsi"/>
              </w:rPr>
              <w:t>Registration number</w:t>
            </w:r>
          </w:p>
          <w:p w14:paraId="297AC626" w14:textId="77777777" w:rsidR="00250112" w:rsidRPr="001D7749" w:rsidRDefault="00250112" w:rsidP="00FD1D31">
            <w:pPr>
              <w:rPr>
                <w:rFonts w:cstheme="minorHAnsi"/>
              </w:rPr>
            </w:pPr>
          </w:p>
        </w:tc>
        <w:tc>
          <w:tcPr>
            <w:tcW w:w="5126" w:type="dxa"/>
          </w:tcPr>
          <w:p w14:paraId="66106D81" w14:textId="77777777" w:rsidR="00250112" w:rsidRPr="001D7749" w:rsidRDefault="00250112" w:rsidP="00FD1D31">
            <w:pPr>
              <w:rPr>
                <w:rFonts w:cstheme="minorHAnsi"/>
              </w:rPr>
            </w:pPr>
            <w:r w:rsidRPr="001D7749">
              <w:rPr>
                <w:rFonts w:cstheme="minorHAnsi"/>
              </w:rPr>
              <w:t xml:space="preserve">Company Address </w:t>
            </w:r>
          </w:p>
        </w:tc>
      </w:tr>
      <w:tr w:rsidR="00250112" w:rsidRPr="001D7749" w14:paraId="366167EB" w14:textId="77777777" w:rsidTr="00FD1D31">
        <w:tc>
          <w:tcPr>
            <w:tcW w:w="4508" w:type="dxa"/>
          </w:tcPr>
          <w:p w14:paraId="551EDE23" w14:textId="77777777" w:rsidR="00250112" w:rsidRPr="001D7749" w:rsidRDefault="00250112" w:rsidP="00FD1D31">
            <w:pPr>
              <w:rPr>
                <w:rFonts w:cstheme="minorHAnsi"/>
              </w:rPr>
            </w:pPr>
            <w:r w:rsidRPr="001D7749">
              <w:rPr>
                <w:rFonts w:cstheme="minorHAnsi"/>
              </w:rPr>
              <w:t>Permit issued to</w:t>
            </w:r>
          </w:p>
          <w:p w14:paraId="1C3CC2FA" w14:textId="77777777" w:rsidR="00250112" w:rsidRPr="001D7749" w:rsidRDefault="00250112" w:rsidP="00FD1D31">
            <w:pPr>
              <w:rPr>
                <w:rFonts w:cstheme="minorHAnsi"/>
              </w:rPr>
            </w:pPr>
          </w:p>
        </w:tc>
        <w:tc>
          <w:tcPr>
            <w:tcW w:w="5126" w:type="dxa"/>
          </w:tcPr>
          <w:p w14:paraId="6210B7A0" w14:textId="77777777" w:rsidR="00250112" w:rsidRPr="001D7749" w:rsidRDefault="00250112" w:rsidP="00FD1D31">
            <w:pPr>
              <w:rPr>
                <w:rFonts w:cstheme="minorHAnsi"/>
              </w:rPr>
            </w:pPr>
            <w:r w:rsidRPr="001D7749">
              <w:rPr>
                <w:rFonts w:cstheme="minorHAnsi"/>
              </w:rPr>
              <w:t xml:space="preserve">Mobile Number </w:t>
            </w:r>
          </w:p>
        </w:tc>
      </w:tr>
      <w:tr w:rsidR="00250112" w:rsidRPr="001D7749" w14:paraId="7FCD61CC" w14:textId="77777777" w:rsidTr="00FD1D31">
        <w:tc>
          <w:tcPr>
            <w:tcW w:w="4508" w:type="dxa"/>
          </w:tcPr>
          <w:p w14:paraId="51DC6056" w14:textId="77777777" w:rsidR="00250112" w:rsidRPr="001D7749" w:rsidRDefault="00250112" w:rsidP="00FD1D31">
            <w:pPr>
              <w:rPr>
                <w:rFonts w:cstheme="minorHAnsi"/>
              </w:rPr>
            </w:pPr>
            <w:r w:rsidRPr="001D7749">
              <w:rPr>
                <w:rFonts w:cstheme="minorHAnsi"/>
              </w:rPr>
              <w:t>Known Hazards if any</w:t>
            </w:r>
          </w:p>
        </w:tc>
        <w:tc>
          <w:tcPr>
            <w:tcW w:w="5126" w:type="dxa"/>
          </w:tcPr>
          <w:p w14:paraId="0E68A567" w14:textId="77777777" w:rsidR="00250112" w:rsidRPr="001D7749" w:rsidRDefault="00250112" w:rsidP="00FD1D31">
            <w:pPr>
              <w:rPr>
                <w:rFonts w:cstheme="minorHAnsi"/>
              </w:rPr>
            </w:pPr>
            <w:r w:rsidRPr="001D7749">
              <w:rPr>
                <w:rFonts w:cstheme="minorHAnsi"/>
              </w:rPr>
              <w:t>Location &amp; Description of work</w:t>
            </w:r>
          </w:p>
          <w:p w14:paraId="5F9E11F2" w14:textId="77777777" w:rsidR="00250112" w:rsidRPr="001D7749" w:rsidRDefault="00250112" w:rsidP="00FD1D31">
            <w:pPr>
              <w:rPr>
                <w:rFonts w:cstheme="minorHAnsi"/>
              </w:rPr>
            </w:pPr>
          </w:p>
          <w:p w14:paraId="4E234D3A" w14:textId="77777777" w:rsidR="00250112" w:rsidRPr="001D7749" w:rsidRDefault="00250112" w:rsidP="00FD1D31">
            <w:pPr>
              <w:rPr>
                <w:rFonts w:cstheme="minorHAnsi"/>
              </w:rPr>
            </w:pPr>
          </w:p>
          <w:p w14:paraId="3B567B85" w14:textId="77777777" w:rsidR="00250112" w:rsidRPr="001D7749" w:rsidRDefault="00250112" w:rsidP="00FD1D31">
            <w:pPr>
              <w:rPr>
                <w:rFonts w:cstheme="minorHAnsi"/>
              </w:rPr>
            </w:pPr>
          </w:p>
        </w:tc>
      </w:tr>
    </w:tbl>
    <w:p w14:paraId="052DD011" w14:textId="77777777" w:rsidR="00250112" w:rsidRDefault="00250112" w:rsidP="00250112">
      <w:pPr>
        <w:spacing w:after="0"/>
        <w:rPr>
          <w:rFonts w:cstheme="minorHAnsi"/>
        </w:rPr>
      </w:pPr>
    </w:p>
    <w:p w14:paraId="4993C084" w14:textId="77777777" w:rsidR="00250112" w:rsidRPr="001D7749" w:rsidRDefault="00250112" w:rsidP="00250112">
      <w:pPr>
        <w:spacing w:after="0" w:line="240" w:lineRule="auto"/>
        <w:rPr>
          <w:rFonts w:cstheme="minorHAnsi"/>
        </w:rPr>
      </w:pPr>
      <w:r>
        <w:rPr>
          <w:rFonts w:cstheme="minorHAnsi"/>
        </w:rPr>
        <w:t>Name of staff carrying out the work:</w:t>
      </w:r>
    </w:p>
    <w:tbl>
      <w:tblPr>
        <w:tblStyle w:val="TableGrid"/>
        <w:tblpPr w:leftFromText="180" w:rightFromText="180" w:vertAnchor="text" w:tblpY="261"/>
        <w:tblW w:w="9634" w:type="dxa"/>
        <w:tblLook w:val="04A0" w:firstRow="1" w:lastRow="0" w:firstColumn="1" w:lastColumn="0" w:noHBand="0" w:noVBand="1"/>
      </w:tblPr>
      <w:tblGrid>
        <w:gridCol w:w="3114"/>
        <w:gridCol w:w="3260"/>
        <w:gridCol w:w="3260"/>
      </w:tblGrid>
      <w:tr w:rsidR="00250112" w:rsidRPr="001D7749" w14:paraId="71830B82" w14:textId="77777777" w:rsidTr="00FD1D31">
        <w:tc>
          <w:tcPr>
            <w:tcW w:w="3114" w:type="dxa"/>
          </w:tcPr>
          <w:p w14:paraId="444D6577" w14:textId="77777777" w:rsidR="00250112" w:rsidRPr="001D7749" w:rsidRDefault="00250112" w:rsidP="00FD1D31">
            <w:pPr>
              <w:rPr>
                <w:rFonts w:cstheme="minorHAnsi"/>
              </w:rPr>
            </w:pPr>
            <w:r w:rsidRPr="001D7749">
              <w:rPr>
                <w:rFonts w:cstheme="minorHAnsi"/>
              </w:rPr>
              <w:t>1</w:t>
            </w:r>
          </w:p>
          <w:p w14:paraId="683A5414" w14:textId="77777777" w:rsidR="00250112" w:rsidRPr="001D7749" w:rsidRDefault="00250112" w:rsidP="00FD1D31">
            <w:pPr>
              <w:rPr>
                <w:rFonts w:cstheme="minorHAnsi"/>
              </w:rPr>
            </w:pPr>
          </w:p>
        </w:tc>
        <w:tc>
          <w:tcPr>
            <w:tcW w:w="3260" w:type="dxa"/>
          </w:tcPr>
          <w:p w14:paraId="20B878E8" w14:textId="77777777" w:rsidR="00250112" w:rsidRPr="001D7749" w:rsidRDefault="00250112" w:rsidP="00FD1D31">
            <w:pPr>
              <w:rPr>
                <w:rFonts w:cstheme="minorHAnsi"/>
              </w:rPr>
            </w:pPr>
            <w:r w:rsidRPr="001D7749">
              <w:rPr>
                <w:rFonts w:cstheme="minorHAnsi"/>
              </w:rPr>
              <w:t>2</w:t>
            </w:r>
          </w:p>
        </w:tc>
        <w:tc>
          <w:tcPr>
            <w:tcW w:w="3260" w:type="dxa"/>
          </w:tcPr>
          <w:p w14:paraId="60031680" w14:textId="77777777" w:rsidR="00250112" w:rsidRPr="001D7749" w:rsidRDefault="00250112" w:rsidP="00FD1D31">
            <w:pPr>
              <w:rPr>
                <w:rFonts w:cstheme="minorHAnsi"/>
              </w:rPr>
            </w:pPr>
            <w:r w:rsidRPr="001D7749">
              <w:rPr>
                <w:rFonts w:cstheme="minorHAnsi"/>
              </w:rPr>
              <w:t>3</w:t>
            </w:r>
          </w:p>
        </w:tc>
      </w:tr>
      <w:tr w:rsidR="00250112" w:rsidRPr="001D7749" w14:paraId="59D9F313" w14:textId="77777777" w:rsidTr="00FD1D31">
        <w:trPr>
          <w:trHeight w:val="586"/>
        </w:trPr>
        <w:tc>
          <w:tcPr>
            <w:tcW w:w="3114" w:type="dxa"/>
          </w:tcPr>
          <w:p w14:paraId="4B5D605A" w14:textId="77777777" w:rsidR="00250112" w:rsidRPr="001D7749" w:rsidRDefault="00250112" w:rsidP="00FD1D31">
            <w:pPr>
              <w:rPr>
                <w:rFonts w:cstheme="minorHAnsi"/>
              </w:rPr>
            </w:pPr>
            <w:r w:rsidRPr="001D7749">
              <w:rPr>
                <w:rFonts w:cstheme="minorHAnsi"/>
              </w:rPr>
              <w:t>4</w:t>
            </w:r>
          </w:p>
        </w:tc>
        <w:tc>
          <w:tcPr>
            <w:tcW w:w="3260" w:type="dxa"/>
          </w:tcPr>
          <w:p w14:paraId="58464CB6" w14:textId="77777777" w:rsidR="00250112" w:rsidRPr="001D7749" w:rsidRDefault="00250112" w:rsidP="00FD1D31">
            <w:pPr>
              <w:rPr>
                <w:rFonts w:cstheme="minorHAnsi"/>
              </w:rPr>
            </w:pPr>
            <w:r w:rsidRPr="001D7749">
              <w:rPr>
                <w:rFonts w:cstheme="minorHAnsi"/>
              </w:rPr>
              <w:t>5</w:t>
            </w:r>
          </w:p>
        </w:tc>
        <w:tc>
          <w:tcPr>
            <w:tcW w:w="3260" w:type="dxa"/>
          </w:tcPr>
          <w:p w14:paraId="1BF9D12A" w14:textId="77777777" w:rsidR="00250112" w:rsidRPr="001D7749" w:rsidRDefault="00250112" w:rsidP="00FD1D31">
            <w:pPr>
              <w:rPr>
                <w:rFonts w:cstheme="minorHAnsi"/>
              </w:rPr>
            </w:pPr>
            <w:r>
              <w:rPr>
                <w:rFonts w:cstheme="minorHAnsi"/>
              </w:rPr>
              <w:t>6</w:t>
            </w:r>
          </w:p>
        </w:tc>
      </w:tr>
    </w:tbl>
    <w:tbl>
      <w:tblPr>
        <w:tblStyle w:val="TableGrid"/>
        <w:tblW w:w="9634" w:type="dxa"/>
        <w:tblLook w:val="04A0" w:firstRow="1" w:lastRow="0" w:firstColumn="1" w:lastColumn="0" w:noHBand="0" w:noVBand="1"/>
      </w:tblPr>
      <w:tblGrid>
        <w:gridCol w:w="3114"/>
        <w:gridCol w:w="3260"/>
        <w:gridCol w:w="3260"/>
      </w:tblGrid>
      <w:tr w:rsidR="00250112" w:rsidRPr="001D7749" w14:paraId="2828D958" w14:textId="77777777" w:rsidTr="00FD1D31">
        <w:tc>
          <w:tcPr>
            <w:tcW w:w="3114" w:type="dxa"/>
          </w:tcPr>
          <w:p w14:paraId="194F104C" w14:textId="77777777" w:rsidR="00250112" w:rsidRPr="001D7749" w:rsidRDefault="00250112" w:rsidP="00FD1D31">
            <w:pPr>
              <w:rPr>
                <w:rFonts w:cstheme="minorHAnsi"/>
              </w:rPr>
            </w:pPr>
            <w:r w:rsidRPr="001D7749">
              <w:rPr>
                <w:rFonts w:cstheme="minorHAnsi"/>
              </w:rPr>
              <w:t>Has the Risk Asse</w:t>
            </w:r>
            <w:r>
              <w:rPr>
                <w:rFonts w:cstheme="minorHAnsi"/>
              </w:rPr>
              <w:t>ssment been read and signed off?</w:t>
            </w:r>
          </w:p>
        </w:tc>
        <w:tc>
          <w:tcPr>
            <w:tcW w:w="3260" w:type="dxa"/>
          </w:tcPr>
          <w:p w14:paraId="0930F8C6" w14:textId="77777777" w:rsidR="00250112" w:rsidRPr="001D7749" w:rsidRDefault="00250112" w:rsidP="00FD1D31">
            <w:pPr>
              <w:jc w:val="center"/>
              <w:rPr>
                <w:rFonts w:cstheme="minorHAnsi"/>
              </w:rPr>
            </w:pPr>
            <w:r w:rsidRPr="001D7749">
              <w:rPr>
                <w:rFonts w:cstheme="minorHAnsi"/>
              </w:rPr>
              <w:t>YES</w:t>
            </w:r>
          </w:p>
        </w:tc>
        <w:tc>
          <w:tcPr>
            <w:tcW w:w="3260" w:type="dxa"/>
          </w:tcPr>
          <w:p w14:paraId="36C46A25" w14:textId="77777777" w:rsidR="00250112" w:rsidRPr="001D7749" w:rsidRDefault="00250112" w:rsidP="00FD1D31">
            <w:pPr>
              <w:jc w:val="center"/>
              <w:rPr>
                <w:rFonts w:cstheme="minorHAnsi"/>
              </w:rPr>
            </w:pPr>
            <w:r w:rsidRPr="001D7749">
              <w:rPr>
                <w:rFonts w:cstheme="minorHAnsi"/>
              </w:rPr>
              <w:t>NO</w:t>
            </w:r>
          </w:p>
        </w:tc>
      </w:tr>
    </w:tbl>
    <w:p w14:paraId="4226DEE2" w14:textId="77777777" w:rsidR="00250112" w:rsidRPr="001D7749" w:rsidRDefault="00250112" w:rsidP="00250112">
      <w:pPr>
        <w:rPr>
          <w:rFonts w:cstheme="minorHAnsi"/>
        </w:rPr>
      </w:pPr>
      <w:r w:rsidRPr="001D7749">
        <w:rPr>
          <w:rFonts w:cstheme="minorHAnsi"/>
        </w:rPr>
        <w:t>This permit allows you to do the following works</w:t>
      </w:r>
      <w:r>
        <w:rPr>
          <w:rFonts w:cstheme="minorHAnsi"/>
        </w:rPr>
        <w:t xml:space="preserve"> (please tick all that apply)</w:t>
      </w:r>
      <w:r w:rsidRPr="001D7749">
        <w:rPr>
          <w:rFonts w:cstheme="minorHAnsi"/>
        </w:rPr>
        <w:t>:</w:t>
      </w:r>
    </w:p>
    <w:tbl>
      <w:tblPr>
        <w:tblStyle w:val="TableGrid"/>
        <w:tblW w:w="9634" w:type="dxa"/>
        <w:tblLook w:val="04A0" w:firstRow="1" w:lastRow="0" w:firstColumn="1" w:lastColumn="0" w:noHBand="0" w:noVBand="1"/>
      </w:tblPr>
      <w:tblGrid>
        <w:gridCol w:w="3397"/>
        <w:gridCol w:w="1560"/>
        <w:gridCol w:w="3118"/>
        <w:gridCol w:w="1559"/>
      </w:tblGrid>
      <w:tr w:rsidR="00250112" w:rsidRPr="001D7749" w14:paraId="6F10818C" w14:textId="77777777" w:rsidTr="00FD1D31">
        <w:tc>
          <w:tcPr>
            <w:tcW w:w="3397" w:type="dxa"/>
          </w:tcPr>
          <w:p w14:paraId="68415CBD" w14:textId="77777777" w:rsidR="00250112" w:rsidRPr="001D7749" w:rsidRDefault="00250112" w:rsidP="00FD1D31">
            <w:pPr>
              <w:rPr>
                <w:rFonts w:cstheme="minorHAnsi"/>
              </w:rPr>
            </w:pPr>
            <w:r w:rsidRPr="001D7749">
              <w:rPr>
                <w:rFonts w:cstheme="minorHAnsi"/>
              </w:rPr>
              <w:t xml:space="preserve">Asbestos </w:t>
            </w:r>
          </w:p>
        </w:tc>
        <w:tc>
          <w:tcPr>
            <w:tcW w:w="1560" w:type="dxa"/>
          </w:tcPr>
          <w:p w14:paraId="2E8FBA4B" w14:textId="77777777" w:rsidR="00250112" w:rsidRPr="001D7749" w:rsidRDefault="00250112" w:rsidP="00FD1D31">
            <w:pPr>
              <w:rPr>
                <w:rFonts w:cstheme="minorHAnsi"/>
              </w:rPr>
            </w:pPr>
          </w:p>
        </w:tc>
        <w:tc>
          <w:tcPr>
            <w:tcW w:w="3118" w:type="dxa"/>
          </w:tcPr>
          <w:p w14:paraId="5AEA9DD8" w14:textId="77777777" w:rsidR="00250112" w:rsidRPr="001D7749" w:rsidRDefault="00250112" w:rsidP="00FD1D31">
            <w:pPr>
              <w:rPr>
                <w:rFonts w:cstheme="minorHAnsi"/>
              </w:rPr>
            </w:pPr>
            <w:r w:rsidRPr="001D7749">
              <w:rPr>
                <w:rFonts w:cstheme="minorHAnsi"/>
              </w:rPr>
              <w:t xml:space="preserve">Excavation/trenching </w:t>
            </w:r>
          </w:p>
        </w:tc>
        <w:tc>
          <w:tcPr>
            <w:tcW w:w="1559" w:type="dxa"/>
          </w:tcPr>
          <w:p w14:paraId="75B6560F" w14:textId="77777777" w:rsidR="00250112" w:rsidRPr="001D7749" w:rsidRDefault="00250112" w:rsidP="00FD1D31">
            <w:pPr>
              <w:rPr>
                <w:rFonts w:cstheme="minorHAnsi"/>
              </w:rPr>
            </w:pPr>
          </w:p>
        </w:tc>
      </w:tr>
      <w:tr w:rsidR="00250112" w:rsidRPr="001D7749" w14:paraId="591BAB51" w14:textId="77777777" w:rsidTr="00FD1D31">
        <w:tc>
          <w:tcPr>
            <w:tcW w:w="3397" w:type="dxa"/>
          </w:tcPr>
          <w:p w14:paraId="6746BAB0" w14:textId="77777777" w:rsidR="00250112" w:rsidRPr="001D7749" w:rsidRDefault="00250112" w:rsidP="00FD1D31">
            <w:pPr>
              <w:rPr>
                <w:rFonts w:cstheme="minorHAnsi"/>
              </w:rPr>
            </w:pPr>
            <w:r w:rsidRPr="001D7749">
              <w:rPr>
                <w:rFonts w:cstheme="minorHAnsi"/>
              </w:rPr>
              <w:t xml:space="preserve">Duct cleaning </w:t>
            </w:r>
          </w:p>
        </w:tc>
        <w:tc>
          <w:tcPr>
            <w:tcW w:w="1560" w:type="dxa"/>
          </w:tcPr>
          <w:p w14:paraId="1F74E242" w14:textId="77777777" w:rsidR="00250112" w:rsidRPr="001D7749" w:rsidRDefault="00250112" w:rsidP="00FD1D31">
            <w:pPr>
              <w:rPr>
                <w:rFonts w:cstheme="minorHAnsi"/>
              </w:rPr>
            </w:pPr>
          </w:p>
        </w:tc>
        <w:tc>
          <w:tcPr>
            <w:tcW w:w="3118" w:type="dxa"/>
          </w:tcPr>
          <w:p w14:paraId="6218BC2A" w14:textId="77777777" w:rsidR="00250112" w:rsidRPr="001D7749" w:rsidRDefault="00250112" w:rsidP="00FD1D31">
            <w:pPr>
              <w:rPr>
                <w:rFonts w:cstheme="minorHAnsi"/>
              </w:rPr>
            </w:pPr>
            <w:r w:rsidRPr="001D7749">
              <w:rPr>
                <w:rFonts w:cstheme="minorHAnsi"/>
              </w:rPr>
              <w:t>Fire Alarm system</w:t>
            </w:r>
          </w:p>
        </w:tc>
        <w:tc>
          <w:tcPr>
            <w:tcW w:w="1559" w:type="dxa"/>
          </w:tcPr>
          <w:p w14:paraId="69F78E51" w14:textId="77777777" w:rsidR="00250112" w:rsidRPr="001D7749" w:rsidRDefault="00250112" w:rsidP="00FD1D31">
            <w:pPr>
              <w:rPr>
                <w:rFonts w:cstheme="minorHAnsi"/>
              </w:rPr>
            </w:pPr>
          </w:p>
        </w:tc>
      </w:tr>
      <w:tr w:rsidR="00250112" w:rsidRPr="001D7749" w14:paraId="407B1FED" w14:textId="77777777" w:rsidTr="00FD1D31">
        <w:tc>
          <w:tcPr>
            <w:tcW w:w="3397" w:type="dxa"/>
          </w:tcPr>
          <w:p w14:paraId="15881FDD" w14:textId="77777777" w:rsidR="00250112" w:rsidRPr="001D7749" w:rsidRDefault="00250112" w:rsidP="00FD1D31">
            <w:pPr>
              <w:rPr>
                <w:rFonts w:cstheme="minorHAnsi"/>
              </w:rPr>
            </w:pPr>
            <w:r w:rsidRPr="001D7749">
              <w:rPr>
                <w:rFonts w:cstheme="minorHAnsi"/>
              </w:rPr>
              <w:t>Work in confined space (C2/C3)</w:t>
            </w:r>
          </w:p>
        </w:tc>
        <w:tc>
          <w:tcPr>
            <w:tcW w:w="1560" w:type="dxa"/>
          </w:tcPr>
          <w:p w14:paraId="223B282B" w14:textId="77777777" w:rsidR="00250112" w:rsidRPr="001D7749" w:rsidRDefault="00250112" w:rsidP="00FD1D31">
            <w:pPr>
              <w:rPr>
                <w:rFonts w:cstheme="minorHAnsi"/>
              </w:rPr>
            </w:pPr>
          </w:p>
        </w:tc>
        <w:tc>
          <w:tcPr>
            <w:tcW w:w="3118" w:type="dxa"/>
          </w:tcPr>
          <w:p w14:paraId="5280CD04" w14:textId="77777777" w:rsidR="00250112" w:rsidRPr="001D7749" w:rsidRDefault="00250112" w:rsidP="00FD1D31">
            <w:pPr>
              <w:rPr>
                <w:rFonts w:cstheme="minorHAnsi"/>
              </w:rPr>
            </w:pPr>
            <w:r w:rsidRPr="001D7749">
              <w:rPr>
                <w:rFonts w:cstheme="minorHAnsi"/>
              </w:rPr>
              <w:t xml:space="preserve">Working at heights </w:t>
            </w:r>
          </w:p>
        </w:tc>
        <w:tc>
          <w:tcPr>
            <w:tcW w:w="1559" w:type="dxa"/>
          </w:tcPr>
          <w:p w14:paraId="3245F2AA" w14:textId="77777777" w:rsidR="00250112" w:rsidRPr="001D7749" w:rsidRDefault="00250112" w:rsidP="00FD1D31">
            <w:pPr>
              <w:rPr>
                <w:rFonts w:cstheme="minorHAnsi"/>
              </w:rPr>
            </w:pPr>
          </w:p>
        </w:tc>
      </w:tr>
      <w:tr w:rsidR="00250112" w:rsidRPr="001D7749" w14:paraId="497ED8B3" w14:textId="77777777" w:rsidTr="00FD1D31">
        <w:tc>
          <w:tcPr>
            <w:tcW w:w="3397" w:type="dxa"/>
          </w:tcPr>
          <w:p w14:paraId="4E849B77" w14:textId="77777777" w:rsidR="00250112" w:rsidRPr="001D7749" w:rsidRDefault="00250112" w:rsidP="00FD1D31">
            <w:pPr>
              <w:rPr>
                <w:rFonts w:cstheme="minorHAnsi"/>
              </w:rPr>
            </w:pPr>
            <w:r w:rsidRPr="001D7749">
              <w:rPr>
                <w:rFonts w:cstheme="minorHAnsi"/>
              </w:rPr>
              <w:t xml:space="preserve">Electrical </w:t>
            </w:r>
          </w:p>
        </w:tc>
        <w:tc>
          <w:tcPr>
            <w:tcW w:w="1560" w:type="dxa"/>
          </w:tcPr>
          <w:p w14:paraId="504D124D" w14:textId="77777777" w:rsidR="00250112" w:rsidRPr="001D7749" w:rsidRDefault="00250112" w:rsidP="00FD1D31">
            <w:pPr>
              <w:rPr>
                <w:rFonts w:cstheme="minorHAnsi"/>
              </w:rPr>
            </w:pPr>
          </w:p>
        </w:tc>
        <w:tc>
          <w:tcPr>
            <w:tcW w:w="3118" w:type="dxa"/>
          </w:tcPr>
          <w:p w14:paraId="37C3E74B" w14:textId="77777777" w:rsidR="00250112" w:rsidRPr="001D7749" w:rsidRDefault="00250112" w:rsidP="00FD1D31">
            <w:pPr>
              <w:rPr>
                <w:rFonts w:cstheme="minorHAnsi"/>
              </w:rPr>
            </w:pPr>
            <w:r w:rsidRPr="001D7749">
              <w:rPr>
                <w:rFonts w:cstheme="minorHAnsi"/>
              </w:rPr>
              <w:t>Hot works (welding/Brazing)</w:t>
            </w:r>
          </w:p>
        </w:tc>
        <w:tc>
          <w:tcPr>
            <w:tcW w:w="1559" w:type="dxa"/>
          </w:tcPr>
          <w:p w14:paraId="718D017C" w14:textId="77777777" w:rsidR="00250112" w:rsidRPr="001D7749" w:rsidRDefault="00250112" w:rsidP="00FD1D31">
            <w:pPr>
              <w:rPr>
                <w:rFonts w:cstheme="minorHAnsi"/>
              </w:rPr>
            </w:pPr>
          </w:p>
        </w:tc>
      </w:tr>
      <w:tr w:rsidR="00250112" w:rsidRPr="001D7749" w14:paraId="2653C9E6" w14:textId="77777777" w:rsidTr="00FD1D31">
        <w:tc>
          <w:tcPr>
            <w:tcW w:w="3397" w:type="dxa"/>
          </w:tcPr>
          <w:p w14:paraId="224C1F2D" w14:textId="77777777" w:rsidR="00250112" w:rsidRPr="001D7749" w:rsidRDefault="00250112" w:rsidP="00FD1D31">
            <w:pPr>
              <w:rPr>
                <w:rFonts w:cstheme="minorHAnsi"/>
              </w:rPr>
            </w:pPr>
            <w:r w:rsidRPr="001D7749">
              <w:rPr>
                <w:rFonts w:cstheme="minorHAnsi"/>
              </w:rPr>
              <w:t xml:space="preserve">Gas </w:t>
            </w:r>
          </w:p>
        </w:tc>
        <w:tc>
          <w:tcPr>
            <w:tcW w:w="1560" w:type="dxa"/>
          </w:tcPr>
          <w:p w14:paraId="5D54B426" w14:textId="77777777" w:rsidR="00250112" w:rsidRPr="001D7749" w:rsidRDefault="00250112" w:rsidP="00FD1D31">
            <w:pPr>
              <w:rPr>
                <w:rFonts w:cstheme="minorHAnsi"/>
              </w:rPr>
            </w:pPr>
          </w:p>
        </w:tc>
        <w:tc>
          <w:tcPr>
            <w:tcW w:w="3118" w:type="dxa"/>
          </w:tcPr>
          <w:p w14:paraId="158FF57E" w14:textId="77777777" w:rsidR="00250112" w:rsidRPr="001D7749" w:rsidRDefault="00250112" w:rsidP="00FD1D31">
            <w:pPr>
              <w:rPr>
                <w:rFonts w:cstheme="minorHAnsi"/>
              </w:rPr>
            </w:pPr>
            <w:r w:rsidRPr="001D7749">
              <w:rPr>
                <w:rFonts w:cstheme="minorHAnsi"/>
              </w:rPr>
              <w:t>Other (please specify)</w:t>
            </w:r>
          </w:p>
        </w:tc>
        <w:tc>
          <w:tcPr>
            <w:tcW w:w="1559" w:type="dxa"/>
          </w:tcPr>
          <w:p w14:paraId="4EC99486" w14:textId="77777777" w:rsidR="00250112" w:rsidRPr="001D7749" w:rsidRDefault="00250112" w:rsidP="00FD1D31">
            <w:pPr>
              <w:rPr>
                <w:rFonts w:cstheme="minorHAnsi"/>
              </w:rPr>
            </w:pPr>
          </w:p>
        </w:tc>
      </w:tr>
      <w:tr w:rsidR="00250112" w:rsidRPr="001D7749" w14:paraId="6863F62F" w14:textId="77777777" w:rsidTr="00FD1D31">
        <w:tc>
          <w:tcPr>
            <w:tcW w:w="9634" w:type="dxa"/>
            <w:gridSpan w:val="4"/>
          </w:tcPr>
          <w:p w14:paraId="777541A3" w14:textId="77777777" w:rsidR="00250112" w:rsidRPr="001D7749" w:rsidRDefault="00250112" w:rsidP="00FD1D31">
            <w:pPr>
              <w:rPr>
                <w:rFonts w:cstheme="minorHAnsi"/>
              </w:rPr>
            </w:pPr>
            <w:r w:rsidRPr="001D7749">
              <w:rPr>
                <w:rFonts w:cstheme="minorHAnsi"/>
              </w:rPr>
              <w:t>Plant, Tools Equipment being used</w:t>
            </w:r>
          </w:p>
        </w:tc>
      </w:tr>
      <w:tr w:rsidR="00250112" w:rsidRPr="001D7749" w14:paraId="36A5EB47" w14:textId="77777777" w:rsidTr="00FD1D31">
        <w:tc>
          <w:tcPr>
            <w:tcW w:w="9634" w:type="dxa"/>
            <w:gridSpan w:val="4"/>
          </w:tcPr>
          <w:p w14:paraId="5DE85F89" w14:textId="77777777" w:rsidR="00250112" w:rsidRPr="001D7749" w:rsidRDefault="00250112" w:rsidP="00FD1D31">
            <w:pPr>
              <w:rPr>
                <w:rFonts w:cstheme="minorHAnsi"/>
              </w:rPr>
            </w:pPr>
            <w:r w:rsidRPr="001D7749">
              <w:rPr>
                <w:rFonts w:cstheme="minorHAnsi"/>
              </w:rPr>
              <w:t>Site induction completed</w:t>
            </w:r>
          </w:p>
        </w:tc>
      </w:tr>
      <w:tr w:rsidR="00250112" w:rsidRPr="001D7749" w14:paraId="2ABB07A1" w14:textId="77777777" w:rsidTr="00FD1D31">
        <w:tc>
          <w:tcPr>
            <w:tcW w:w="9634" w:type="dxa"/>
            <w:gridSpan w:val="4"/>
          </w:tcPr>
          <w:p w14:paraId="163FDAD6" w14:textId="77777777" w:rsidR="00250112" w:rsidRPr="001D7749" w:rsidRDefault="00250112" w:rsidP="00FD1D31">
            <w:pPr>
              <w:rPr>
                <w:rFonts w:cstheme="minorHAnsi"/>
              </w:rPr>
            </w:pPr>
            <w:r w:rsidRPr="001D7749">
              <w:rPr>
                <w:rFonts w:cstheme="minorHAnsi"/>
              </w:rPr>
              <w:t>Authorised b</w:t>
            </w:r>
            <w:r>
              <w:rPr>
                <w:rFonts w:cstheme="minorHAnsi"/>
              </w:rPr>
              <w:t xml:space="preserve">y ……………………………………   </w:t>
            </w:r>
            <w:r w:rsidRPr="001D7749">
              <w:rPr>
                <w:rFonts w:cstheme="minorHAnsi"/>
              </w:rPr>
              <w:t>Signature ………………</w:t>
            </w:r>
            <w:r w:rsidR="005C78E9">
              <w:rPr>
                <w:rFonts w:cstheme="minorHAnsi"/>
              </w:rPr>
              <w:t>………………</w:t>
            </w:r>
            <w:r>
              <w:rPr>
                <w:rFonts w:cstheme="minorHAnsi"/>
              </w:rPr>
              <w:t xml:space="preserve"> Position …………………………….</w:t>
            </w:r>
          </w:p>
        </w:tc>
      </w:tr>
      <w:tr w:rsidR="00250112" w:rsidRPr="001D7749" w14:paraId="34867EF1" w14:textId="77777777" w:rsidTr="00FD1D31">
        <w:tc>
          <w:tcPr>
            <w:tcW w:w="9634" w:type="dxa"/>
            <w:gridSpan w:val="4"/>
          </w:tcPr>
          <w:p w14:paraId="642074B1" w14:textId="77777777" w:rsidR="00250112" w:rsidRDefault="00250112" w:rsidP="00FD1D31">
            <w:pPr>
              <w:rPr>
                <w:rFonts w:cstheme="minorHAnsi"/>
              </w:rPr>
            </w:pPr>
          </w:p>
          <w:p w14:paraId="4C2995E6" w14:textId="77777777" w:rsidR="00250112" w:rsidRPr="001D7749" w:rsidRDefault="00250112" w:rsidP="00FD1D31">
            <w:pPr>
              <w:rPr>
                <w:rFonts w:cstheme="minorHAnsi"/>
              </w:rPr>
            </w:pPr>
            <w:r w:rsidRPr="001D7749">
              <w:rPr>
                <w:rFonts w:cstheme="minorHAnsi"/>
              </w:rPr>
              <w:t>Competent Person ………………………………………………………………………………….</w:t>
            </w:r>
          </w:p>
          <w:p w14:paraId="72686C19" w14:textId="77777777" w:rsidR="00250112" w:rsidRPr="001D7749" w:rsidRDefault="00250112" w:rsidP="00250112">
            <w:pPr>
              <w:pStyle w:val="ListParagraph"/>
              <w:numPr>
                <w:ilvl w:val="0"/>
                <w:numId w:val="17"/>
              </w:numPr>
              <w:spacing w:after="0" w:line="240" w:lineRule="auto"/>
              <w:rPr>
                <w:rFonts w:cstheme="minorHAnsi"/>
              </w:rPr>
            </w:pPr>
            <w:r w:rsidRPr="001D7749">
              <w:rPr>
                <w:rFonts w:cstheme="minorHAnsi"/>
              </w:rPr>
              <w:t>By signing this permit to work, you confirm the work will be carried as per the Risk Assessment &amp; Method Statement supplied to the School or Trust.</w:t>
            </w:r>
          </w:p>
          <w:p w14:paraId="2B07E93A" w14:textId="77777777" w:rsidR="00250112" w:rsidRPr="00250112" w:rsidRDefault="00250112" w:rsidP="00250112">
            <w:pPr>
              <w:pStyle w:val="ListParagraph"/>
              <w:numPr>
                <w:ilvl w:val="0"/>
                <w:numId w:val="17"/>
              </w:numPr>
              <w:spacing w:after="0" w:line="240" w:lineRule="auto"/>
              <w:rPr>
                <w:rFonts w:cstheme="minorHAnsi"/>
              </w:rPr>
            </w:pPr>
            <w:r w:rsidRPr="001D7749">
              <w:rPr>
                <w:rFonts w:cstheme="minorHAnsi"/>
              </w:rPr>
              <w:t>Signing this Permit to Work confirms that the company holds suitable and sufficient insurance, training records and method statements for th</w:t>
            </w:r>
            <w:r>
              <w:rPr>
                <w:rFonts w:cstheme="minorHAnsi"/>
              </w:rPr>
              <w:t>e task involved.</w:t>
            </w:r>
          </w:p>
          <w:p w14:paraId="698B3082" w14:textId="77777777" w:rsidR="00250112" w:rsidRDefault="00250112" w:rsidP="00250112">
            <w:pPr>
              <w:ind w:left="360"/>
              <w:rPr>
                <w:rFonts w:cstheme="minorHAnsi"/>
              </w:rPr>
            </w:pPr>
          </w:p>
          <w:p w14:paraId="1BD0CE49" w14:textId="77777777" w:rsidR="00250112" w:rsidRPr="001D7749" w:rsidRDefault="00250112" w:rsidP="00250112">
            <w:pPr>
              <w:ind w:left="360"/>
              <w:rPr>
                <w:rFonts w:cstheme="minorHAnsi"/>
              </w:rPr>
            </w:pPr>
            <w:r w:rsidRPr="001D7749">
              <w:rPr>
                <w:rFonts w:cstheme="minorHAnsi"/>
              </w:rPr>
              <w:t>Signed ……………………………………………………………</w:t>
            </w:r>
            <w:r w:rsidR="00531B59" w:rsidRPr="001D7749">
              <w:rPr>
                <w:rFonts w:cstheme="minorHAnsi"/>
              </w:rPr>
              <w:t>….</w:t>
            </w:r>
            <w:r w:rsidRPr="001D7749">
              <w:rPr>
                <w:rFonts w:cstheme="minorHAnsi"/>
              </w:rPr>
              <w:t xml:space="preserve">  Positio</w:t>
            </w:r>
            <w:r>
              <w:rPr>
                <w:rFonts w:cstheme="minorHAnsi"/>
              </w:rPr>
              <w:t>n ……………………………………………………………</w:t>
            </w:r>
          </w:p>
        </w:tc>
      </w:tr>
    </w:tbl>
    <w:p w14:paraId="26C0B4C6" w14:textId="77777777" w:rsidR="00F0666A" w:rsidRDefault="00F0666A" w:rsidP="006A1380">
      <w:pPr>
        <w:spacing w:after="0" w:line="259" w:lineRule="auto"/>
        <w:ind w:left="22" w:right="-571" w:firstLine="0"/>
        <w:jc w:val="both"/>
      </w:pPr>
    </w:p>
    <w:p w14:paraId="49E3E5DF" w14:textId="77777777" w:rsidR="00912D1C" w:rsidRDefault="00912D1C" w:rsidP="006A1380">
      <w:pPr>
        <w:spacing w:after="263"/>
        <w:ind w:left="698" w:right="457"/>
        <w:jc w:val="both"/>
        <w:rPr>
          <w:b/>
          <w:sz w:val="24"/>
          <w:szCs w:val="24"/>
        </w:rPr>
      </w:pPr>
    </w:p>
    <w:p w14:paraId="46F682F7" w14:textId="77777777" w:rsidR="00912D1C" w:rsidRDefault="00912D1C" w:rsidP="006A1380">
      <w:pPr>
        <w:spacing w:after="263"/>
        <w:ind w:left="698" w:right="457"/>
        <w:jc w:val="both"/>
        <w:rPr>
          <w:b/>
          <w:sz w:val="24"/>
          <w:szCs w:val="24"/>
        </w:rPr>
      </w:pPr>
    </w:p>
    <w:p w14:paraId="7A0B073B" w14:textId="77777777" w:rsidR="00792CC4" w:rsidRPr="00090BD7" w:rsidRDefault="00912D1C" w:rsidP="006A1380">
      <w:pPr>
        <w:spacing w:after="263"/>
        <w:ind w:left="698" w:right="457"/>
        <w:jc w:val="both"/>
        <w:rPr>
          <w:b/>
        </w:rPr>
      </w:pPr>
      <w:r w:rsidRPr="00090BD7">
        <w:rPr>
          <w:b/>
          <w:sz w:val="24"/>
          <w:szCs w:val="24"/>
        </w:rPr>
        <w:t>APPENDIX 3 -</w:t>
      </w:r>
      <w:r>
        <w:rPr>
          <w:b/>
        </w:rPr>
        <w:t xml:space="preserve"> </w:t>
      </w:r>
      <w:r>
        <w:rPr>
          <w:b/>
          <w:sz w:val="24"/>
          <w:szCs w:val="24"/>
        </w:rPr>
        <w:t xml:space="preserve">SCHOOL CODE OF CONDUCT </w:t>
      </w:r>
      <w:r w:rsidRPr="00090BD7">
        <w:rPr>
          <w:b/>
          <w:sz w:val="24"/>
          <w:szCs w:val="24"/>
        </w:rPr>
        <w:t>FOR CONTRACTORS</w:t>
      </w:r>
      <w:r>
        <w:t xml:space="preserve"> </w:t>
      </w:r>
    </w:p>
    <w:p w14:paraId="142169E8" w14:textId="77777777" w:rsidR="00792CC4" w:rsidRDefault="00792CC4" w:rsidP="006A1380">
      <w:pPr>
        <w:spacing w:after="263"/>
        <w:ind w:left="698" w:right="457"/>
        <w:jc w:val="both"/>
      </w:pPr>
      <w:r>
        <w:t xml:space="preserve">A code of conduct should be used to inform </w:t>
      </w:r>
      <w:r w:rsidRPr="003D6B9D">
        <w:t>all</w:t>
      </w:r>
      <w:r>
        <w:t xml:space="preserve"> contractors (both vetted and non-vetted) what might be considered inappropriate behaviour.  It will enable any inappropriate behaviour to be recognized and challenged by all concerned.     </w:t>
      </w:r>
    </w:p>
    <w:p w14:paraId="60E8AC57" w14:textId="77777777" w:rsidR="00792CC4" w:rsidRDefault="00792CC4" w:rsidP="006A1380">
      <w:pPr>
        <w:spacing w:after="263"/>
        <w:ind w:left="698" w:right="457"/>
        <w:jc w:val="both"/>
      </w:pPr>
      <w:r>
        <w:t xml:space="preserve"> A suggested code of conduct for contractors would be:  </w:t>
      </w:r>
    </w:p>
    <w:p w14:paraId="5928753F" w14:textId="77777777" w:rsidR="00792CC4" w:rsidRDefault="00792CC4" w:rsidP="006A1380">
      <w:pPr>
        <w:pStyle w:val="ListParagraph"/>
        <w:numPr>
          <w:ilvl w:val="0"/>
          <w:numId w:val="28"/>
        </w:numPr>
        <w:spacing w:after="263"/>
        <w:ind w:right="457"/>
        <w:jc w:val="both"/>
      </w:pPr>
      <w:r>
        <w:t xml:space="preserve">Work safely and responsibly and be aware of responsibility for own actions and behaviour. </w:t>
      </w:r>
    </w:p>
    <w:p w14:paraId="0026E475" w14:textId="77777777" w:rsidR="00792CC4" w:rsidRDefault="00792CC4" w:rsidP="006A1380">
      <w:pPr>
        <w:pStyle w:val="ListParagraph"/>
        <w:numPr>
          <w:ilvl w:val="0"/>
          <w:numId w:val="28"/>
        </w:numPr>
        <w:spacing w:after="263"/>
        <w:ind w:right="457"/>
        <w:jc w:val="both"/>
      </w:pPr>
      <w:r>
        <w:t>Avoid any conduct which would lead any reasonable perso</w:t>
      </w:r>
      <w:r w:rsidR="00090BD7">
        <w:t xml:space="preserve">n to question their motivation </w:t>
      </w:r>
      <w:r>
        <w:t xml:space="preserve">and intentions.  </w:t>
      </w:r>
    </w:p>
    <w:p w14:paraId="6F170590" w14:textId="77777777" w:rsidR="00792CC4" w:rsidRDefault="00792CC4" w:rsidP="006A1380">
      <w:pPr>
        <w:pStyle w:val="ListParagraph"/>
        <w:numPr>
          <w:ilvl w:val="0"/>
          <w:numId w:val="28"/>
        </w:numPr>
        <w:spacing w:after="263"/>
        <w:ind w:right="457"/>
        <w:jc w:val="both"/>
      </w:pPr>
      <w:r>
        <w:t xml:space="preserve">It is the responsibility of all adults to safeguard and promote the welfare of children and young people.  </w:t>
      </w:r>
    </w:p>
    <w:p w14:paraId="613D53D5" w14:textId="77777777" w:rsidR="00792CC4" w:rsidRDefault="00792CC4" w:rsidP="006A1380">
      <w:pPr>
        <w:pStyle w:val="ListParagraph"/>
        <w:numPr>
          <w:ilvl w:val="0"/>
          <w:numId w:val="28"/>
        </w:numPr>
        <w:spacing w:after="263"/>
        <w:ind w:right="457"/>
        <w:jc w:val="both"/>
      </w:pPr>
      <w:r>
        <w:t xml:space="preserve">Avoid contact with children. Never give your personal contact details to children or young people, including mobile telephone number </w:t>
      </w:r>
    </w:p>
    <w:p w14:paraId="08C5F79C" w14:textId="77777777" w:rsidR="00090BD7" w:rsidRDefault="00792CC4" w:rsidP="006A1380">
      <w:pPr>
        <w:pStyle w:val="ListParagraph"/>
        <w:numPr>
          <w:ilvl w:val="0"/>
          <w:numId w:val="28"/>
        </w:numPr>
        <w:spacing w:after="263"/>
        <w:ind w:right="457"/>
        <w:jc w:val="both"/>
      </w:pPr>
      <w:r>
        <w:t xml:space="preserve">Work and be seen to work, in an open and transparent way.  </w:t>
      </w:r>
    </w:p>
    <w:p w14:paraId="2DB8DE5C" w14:textId="77777777" w:rsidR="00090BD7" w:rsidRDefault="00792CC4" w:rsidP="006A1380">
      <w:pPr>
        <w:pStyle w:val="ListParagraph"/>
        <w:numPr>
          <w:ilvl w:val="0"/>
          <w:numId w:val="28"/>
        </w:numPr>
        <w:spacing w:after="263"/>
        <w:ind w:right="457"/>
        <w:jc w:val="both"/>
      </w:pPr>
      <w:r>
        <w:t xml:space="preserve">Never be in contact with children without school </w:t>
      </w:r>
      <w:proofErr w:type="gramStart"/>
      <w:r>
        <w:t>supervision</w:t>
      </w:r>
      <w:proofErr w:type="gramEnd"/>
      <w:r>
        <w:t xml:space="preserve"> </w:t>
      </w:r>
    </w:p>
    <w:p w14:paraId="28373C3A" w14:textId="77777777" w:rsidR="00090BD7" w:rsidRDefault="00792CC4" w:rsidP="006A1380">
      <w:pPr>
        <w:pStyle w:val="ListParagraph"/>
        <w:numPr>
          <w:ilvl w:val="0"/>
          <w:numId w:val="28"/>
        </w:numPr>
        <w:spacing w:after="263"/>
        <w:ind w:right="457"/>
        <w:jc w:val="both"/>
      </w:pPr>
      <w:r>
        <w:t xml:space="preserve">Stay within the agreed work area and access </w:t>
      </w:r>
      <w:proofErr w:type="gramStart"/>
      <w:r>
        <w:t>routes</w:t>
      </w:r>
      <w:proofErr w:type="gramEnd"/>
      <w:r>
        <w:t xml:space="preserve"> </w:t>
      </w:r>
    </w:p>
    <w:p w14:paraId="6A0E3783" w14:textId="77777777" w:rsidR="00090BD7" w:rsidRDefault="00792CC4" w:rsidP="006A1380">
      <w:pPr>
        <w:pStyle w:val="ListParagraph"/>
        <w:numPr>
          <w:ilvl w:val="0"/>
          <w:numId w:val="28"/>
        </w:numPr>
        <w:spacing w:after="263"/>
        <w:ind w:right="457"/>
        <w:jc w:val="both"/>
      </w:pPr>
      <w:r>
        <w:t>Obtain permission if you need to go outside the agree</w:t>
      </w:r>
      <w:r w:rsidR="00090BD7">
        <w:t xml:space="preserve">d work area or access routes. </w:t>
      </w:r>
    </w:p>
    <w:p w14:paraId="3E749081" w14:textId="77777777" w:rsidR="00090BD7" w:rsidRDefault="00792CC4" w:rsidP="006A1380">
      <w:pPr>
        <w:pStyle w:val="ListParagraph"/>
        <w:numPr>
          <w:ilvl w:val="0"/>
          <w:numId w:val="28"/>
        </w:numPr>
        <w:spacing w:after="263"/>
        <w:ind w:right="457"/>
        <w:jc w:val="both"/>
      </w:pPr>
      <w:r>
        <w:t xml:space="preserve">Keep staff informed of where you are and what you are </w:t>
      </w:r>
      <w:proofErr w:type="gramStart"/>
      <w:r>
        <w:t>doing</w:t>
      </w:r>
      <w:proofErr w:type="gramEnd"/>
      <w:r>
        <w:t xml:space="preserve"> </w:t>
      </w:r>
    </w:p>
    <w:p w14:paraId="18D87EA1" w14:textId="77777777" w:rsidR="00090BD7" w:rsidRDefault="00792CC4" w:rsidP="006A1380">
      <w:pPr>
        <w:pStyle w:val="ListParagraph"/>
        <w:numPr>
          <w:ilvl w:val="0"/>
          <w:numId w:val="28"/>
        </w:numPr>
        <w:spacing w:after="263"/>
        <w:ind w:right="457"/>
        <w:jc w:val="both"/>
      </w:pPr>
      <w:r>
        <w:t xml:space="preserve">Do not use profane or inappropriate </w:t>
      </w:r>
      <w:proofErr w:type="gramStart"/>
      <w:r>
        <w:t>language</w:t>
      </w:r>
      <w:proofErr w:type="gramEnd"/>
      <w:r>
        <w:t xml:space="preserve"> </w:t>
      </w:r>
    </w:p>
    <w:p w14:paraId="447EB131" w14:textId="77777777" w:rsidR="00090BD7" w:rsidRDefault="00792CC4" w:rsidP="006A1380">
      <w:pPr>
        <w:pStyle w:val="ListParagraph"/>
        <w:numPr>
          <w:ilvl w:val="0"/>
          <w:numId w:val="28"/>
        </w:numPr>
        <w:spacing w:after="263"/>
        <w:ind w:right="457"/>
        <w:jc w:val="both"/>
      </w:pPr>
      <w:r>
        <w:t xml:space="preserve">Dress appropriately </w:t>
      </w:r>
      <w:proofErr w:type="gramStart"/>
      <w:r>
        <w:t>i.e.</w:t>
      </w:r>
      <w:proofErr w:type="gramEnd"/>
      <w:r>
        <w:t xml:space="preserve"> dress in a way that: </w:t>
      </w:r>
      <w:r w:rsidR="00090BD7">
        <w:tab/>
      </w:r>
    </w:p>
    <w:p w14:paraId="4B608250" w14:textId="77777777" w:rsidR="00090BD7" w:rsidRDefault="00090BD7" w:rsidP="006A1380">
      <w:pPr>
        <w:pStyle w:val="ListParagraph"/>
        <w:spacing w:after="263"/>
        <w:ind w:left="1822" w:right="457" w:firstLine="0"/>
        <w:jc w:val="both"/>
      </w:pPr>
      <w:r>
        <w:tab/>
        <w:t xml:space="preserve">- </w:t>
      </w:r>
      <w:r w:rsidR="00792CC4">
        <w:t xml:space="preserve">Is unlikely to be viewed as offensive, revealing, or sexually provocative. </w:t>
      </w:r>
    </w:p>
    <w:p w14:paraId="507404EA" w14:textId="77777777" w:rsidR="00090BD7" w:rsidRDefault="00090BD7" w:rsidP="006A1380">
      <w:pPr>
        <w:pStyle w:val="ListParagraph"/>
        <w:spacing w:after="263"/>
        <w:ind w:left="1822" w:right="457" w:firstLine="0"/>
        <w:jc w:val="both"/>
      </w:pPr>
      <w:r>
        <w:tab/>
        <w:t xml:space="preserve">- </w:t>
      </w:r>
      <w:r w:rsidR="00792CC4">
        <w:t xml:space="preserve">Does not distract, cause </w:t>
      </w:r>
      <w:proofErr w:type="gramStart"/>
      <w:r w:rsidR="00792CC4">
        <w:t>embarrassment</w:t>
      </w:r>
      <w:proofErr w:type="gramEnd"/>
      <w:r w:rsidR="00792CC4">
        <w:t xml:space="preserve"> or give rise to misunderstanding </w:t>
      </w:r>
    </w:p>
    <w:p w14:paraId="0DED5449" w14:textId="77777777" w:rsidR="00090BD7" w:rsidRDefault="00090BD7" w:rsidP="006A1380">
      <w:pPr>
        <w:pStyle w:val="ListParagraph"/>
        <w:spacing w:after="263"/>
        <w:ind w:left="1822" w:right="457" w:firstLine="0"/>
        <w:jc w:val="both"/>
      </w:pPr>
      <w:r>
        <w:t xml:space="preserve">       - </w:t>
      </w:r>
      <w:r w:rsidR="00792CC4">
        <w:t xml:space="preserve">Is absent of any political or otherwise contentious slogans </w:t>
      </w:r>
    </w:p>
    <w:p w14:paraId="64C72EBD" w14:textId="77777777" w:rsidR="00090BD7" w:rsidRDefault="00090BD7" w:rsidP="006A1380">
      <w:pPr>
        <w:pStyle w:val="ListParagraph"/>
        <w:spacing w:after="263"/>
        <w:ind w:left="1822" w:right="457" w:firstLine="0"/>
        <w:jc w:val="both"/>
      </w:pPr>
      <w:r>
        <w:t xml:space="preserve">       - </w:t>
      </w:r>
      <w:r w:rsidR="00792CC4">
        <w:t xml:space="preserve">Is not considered to be discriminatory and is culturally sensitive </w:t>
      </w:r>
    </w:p>
    <w:p w14:paraId="4858E7AB" w14:textId="77777777" w:rsidR="00792CC4" w:rsidRDefault="00090BD7" w:rsidP="006A1380">
      <w:pPr>
        <w:pStyle w:val="ListParagraph"/>
        <w:spacing w:after="263"/>
        <w:ind w:left="1418" w:right="457" w:firstLine="0"/>
        <w:jc w:val="both"/>
      </w:pPr>
      <w:r>
        <w:t xml:space="preserve">-       </w:t>
      </w:r>
      <w:r w:rsidR="00792CC4">
        <w:t xml:space="preserve">Observe the code at all times </w:t>
      </w:r>
    </w:p>
    <w:p w14:paraId="15BC7140" w14:textId="77777777" w:rsidR="00792CC4" w:rsidRDefault="00792CC4" w:rsidP="006A1380">
      <w:pPr>
        <w:spacing w:after="263"/>
        <w:ind w:left="698" w:right="457"/>
        <w:jc w:val="both"/>
      </w:pPr>
      <w:r>
        <w:t xml:space="preserve">To ensure the </w:t>
      </w:r>
      <w:r w:rsidR="00090BD7">
        <w:t xml:space="preserve">effectiveness of any code it should </w:t>
      </w:r>
      <w:r>
        <w:t xml:space="preserve">be Issued to all contractors direct by the school/educational establishment when they first attend and </w:t>
      </w:r>
      <w:r w:rsidRPr="003D6B9D">
        <w:t>before</w:t>
      </w:r>
      <w:r>
        <w:t xml:space="preserve"> any work has commenced. </w:t>
      </w:r>
    </w:p>
    <w:p w14:paraId="79516DD4" w14:textId="77777777" w:rsidR="00792CC4" w:rsidRDefault="00792CC4" w:rsidP="00250112">
      <w:pPr>
        <w:spacing w:after="0" w:line="259" w:lineRule="auto"/>
        <w:ind w:left="22" w:right="-571" w:firstLine="0"/>
      </w:pPr>
    </w:p>
    <w:sectPr w:rsidR="00792CC4" w:rsidSect="00250112">
      <w:headerReference w:type="default" r:id="rId24"/>
      <w:footerReference w:type="even" r:id="rId25"/>
      <w:footerReference w:type="default" r:id="rId26"/>
      <w:footerReference w:type="first" r:id="rId27"/>
      <w:pgSz w:w="11900" w:h="16840"/>
      <w:pgMar w:top="1418" w:right="1431" w:bottom="142" w:left="737" w:header="720" w:footer="8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FBB59" w14:textId="77777777" w:rsidR="001B4D4A" w:rsidRDefault="001B4D4A">
      <w:pPr>
        <w:spacing w:after="0" w:line="240" w:lineRule="auto"/>
      </w:pPr>
      <w:r>
        <w:separator/>
      </w:r>
    </w:p>
  </w:endnote>
  <w:endnote w:type="continuationSeparator" w:id="0">
    <w:p w14:paraId="3B88C292" w14:textId="77777777" w:rsidR="001B4D4A" w:rsidRDefault="001B4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62B9B" w14:textId="77777777" w:rsidR="001B4D4A" w:rsidRDefault="001B4D4A">
    <w:pPr>
      <w:spacing w:after="0" w:line="259" w:lineRule="auto"/>
      <w:ind w:left="0" w:right="5" w:firstLine="0"/>
      <w:jc w:val="right"/>
    </w:pPr>
    <w:r>
      <w:rPr>
        <w:sz w:val="20"/>
      </w:rPr>
      <w:t xml:space="preserve">Page </w:t>
    </w:r>
    <w:r>
      <w:fldChar w:fldCharType="begin"/>
    </w:r>
    <w:r>
      <w:instrText xml:space="preserve"> PAGE   \* MERGEFORMAT </w:instrText>
    </w:r>
    <w:r>
      <w:fldChar w:fldCharType="separate"/>
    </w:r>
    <w:r w:rsidR="007E5796" w:rsidRPr="007E5796">
      <w:rPr>
        <w:noProof/>
        <w:sz w:val="20"/>
      </w:rPr>
      <w:t>4</w:t>
    </w:r>
    <w:r>
      <w:rPr>
        <w:sz w:val="20"/>
      </w:rPr>
      <w:fldChar w:fldCharType="end"/>
    </w:r>
    <w:r>
      <w:rPr>
        <w:sz w:val="20"/>
      </w:rPr>
      <w:t xml:space="preserve"> </w:t>
    </w:r>
  </w:p>
  <w:p w14:paraId="0BF3C8CE" w14:textId="77777777" w:rsidR="001B4D4A" w:rsidRDefault="001B4D4A">
    <w:pPr>
      <w:spacing w:after="0" w:line="259" w:lineRule="auto"/>
      <w:ind w:left="703"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6CE1D" w14:textId="77777777" w:rsidR="001B4D4A" w:rsidRDefault="001B4D4A">
    <w:pPr>
      <w:spacing w:after="0" w:line="259" w:lineRule="auto"/>
      <w:ind w:left="0" w:right="5" w:firstLine="0"/>
      <w:jc w:val="right"/>
    </w:pPr>
    <w:r>
      <w:rPr>
        <w:sz w:val="20"/>
      </w:rPr>
      <w:t xml:space="preserve">Page </w:t>
    </w:r>
    <w:r>
      <w:fldChar w:fldCharType="begin"/>
    </w:r>
    <w:r>
      <w:instrText xml:space="preserve"> PAGE   \* MERGEFORMAT </w:instrText>
    </w:r>
    <w:r>
      <w:fldChar w:fldCharType="separate"/>
    </w:r>
    <w:r w:rsidR="007E5796" w:rsidRPr="007E5796">
      <w:rPr>
        <w:noProof/>
        <w:sz w:val="20"/>
      </w:rPr>
      <w:t>3</w:t>
    </w:r>
    <w:r>
      <w:rPr>
        <w:sz w:val="20"/>
      </w:rPr>
      <w:fldChar w:fldCharType="end"/>
    </w:r>
    <w:r>
      <w:rPr>
        <w:sz w:val="20"/>
      </w:rPr>
      <w:t xml:space="preserve"> </w:t>
    </w:r>
  </w:p>
  <w:p w14:paraId="1F5DF5F2" w14:textId="77777777" w:rsidR="001B4D4A" w:rsidRDefault="001B4D4A">
    <w:pPr>
      <w:spacing w:after="0" w:line="259" w:lineRule="auto"/>
      <w:ind w:left="703"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E3F26" w14:textId="77777777" w:rsidR="001B4D4A" w:rsidRDefault="001B4D4A">
    <w:pPr>
      <w:spacing w:after="0" w:line="259" w:lineRule="auto"/>
      <w:ind w:left="0" w:right="5" w:firstLine="0"/>
      <w:jc w:val="right"/>
    </w:pPr>
    <w:r>
      <w:rPr>
        <w:sz w:val="20"/>
      </w:rPr>
      <w:t xml:space="preserve">Page </w:t>
    </w:r>
    <w:r>
      <w:fldChar w:fldCharType="begin"/>
    </w:r>
    <w:r>
      <w:instrText xml:space="preserve"> PAGE   \* MERGEFORMAT </w:instrText>
    </w:r>
    <w:r>
      <w:fldChar w:fldCharType="separate"/>
    </w:r>
    <w:r>
      <w:rPr>
        <w:sz w:val="20"/>
      </w:rPr>
      <w:t>3</w:t>
    </w:r>
    <w:r>
      <w:rPr>
        <w:sz w:val="20"/>
      </w:rPr>
      <w:fldChar w:fldCharType="end"/>
    </w:r>
    <w:r>
      <w:rPr>
        <w:sz w:val="20"/>
      </w:rPr>
      <w:t xml:space="preserve"> </w:t>
    </w:r>
  </w:p>
  <w:p w14:paraId="255953AC" w14:textId="77777777" w:rsidR="001B4D4A" w:rsidRDefault="001B4D4A">
    <w:pPr>
      <w:spacing w:after="0" w:line="259" w:lineRule="auto"/>
      <w:ind w:left="703"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5214E" w14:textId="77777777" w:rsidR="001B4D4A" w:rsidRDefault="001B4D4A">
      <w:pPr>
        <w:spacing w:after="0" w:line="240" w:lineRule="auto"/>
      </w:pPr>
      <w:r>
        <w:separator/>
      </w:r>
    </w:p>
  </w:footnote>
  <w:footnote w:type="continuationSeparator" w:id="0">
    <w:p w14:paraId="15E74E59" w14:textId="77777777" w:rsidR="001B4D4A" w:rsidRDefault="001B4D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FC375" w14:textId="77777777" w:rsidR="001B4D4A" w:rsidRDefault="001B4D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1DC4"/>
    <w:multiLevelType w:val="hybridMultilevel"/>
    <w:tmpl w:val="55B81056"/>
    <w:lvl w:ilvl="0" w:tplc="31B07398">
      <w:start w:val="1"/>
      <w:numFmt w:val="lowerLetter"/>
      <w:lvlText w:val="%1)"/>
      <w:lvlJc w:val="left"/>
      <w:pPr>
        <w:ind w:left="1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AC274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2ABD5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3D4AF0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2B6F8D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958718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AF69C2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2C4E7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D6B21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F2E139E"/>
    <w:multiLevelType w:val="hybridMultilevel"/>
    <w:tmpl w:val="969E999E"/>
    <w:lvl w:ilvl="0" w:tplc="08090001">
      <w:start w:val="1"/>
      <w:numFmt w:val="bullet"/>
      <w:lvlText w:val=""/>
      <w:lvlJc w:val="left"/>
      <w:pPr>
        <w:ind w:left="1195" w:hanging="360"/>
      </w:pPr>
      <w:rPr>
        <w:rFonts w:ascii="Symbol" w:hAnsi="Symbol" w:hint="default"/>
      </w:rPr>
    </w:lvl>
    <w:lvl w:ilvl="1" w:tplc="08090003" w:tentative="1">
      <w:start w:val="1"/>
      <w:numFmt w:val="bullet"/>
      <w:lvlText w:val="o"/>
      <w:lvlJc w:val="left"/>
      <w:pPr>
        <w:ind w:left="1915" w:hanging="360"/>
      </w:pPr>
      <w:rPr>
        <w:rFonts w:ascii="Courier New" w:hAnsi="Courier New" w:cs="Courier New" w:hint="default"/>
      </w:rPr>
    </w:lvl>
    <w:lvl w:ilvl="2" w:tplc="08090005" w:tentative="1">
      <w:start w:val="1"/>
      <w:numFmt w:val="bullet"/>
      <w:lvlText w:val=""/>
      <w:lvlJc w:val="left"/>
      <w:pPr>
        <w:ind w:left="2635" w:hanging="360"/>
      </w:pPr>
      <w:rPr>
        <w:rFonts w:ascii="Wingdings" w:hAnsi="Wingdings" w:hint="default"/>
      </w:rPr>
    </w:lvl>
    <w:lvl w:ilvl="3" w:tplc="08090001" w:tentative="1">
      <w:start w:val="1"/>
      <w:numFmt w:val="bullet"/>
      <w:lvlText w:val=""/>
      <w:lvlJc w:val="left"/>
      <w:pPr>
        <w:ind w:left="3355" w:hanging="360"/>
      </w:pPr>
      <w:rPr>
        <w:rFonts w:ascii="Symbol" w:hAnsi="Symbol" w:hint="default"/>
      </w:rPr>
    </w:lvl>
    <w:lvl w:ilvl="4" w:tplc="08090003" w:tentative="1">
      <w:start w:val="1"/>
      <w:numFmt w:val="bullet"/>
      <w:lvlText w:val="o"/>
      <w:lvlJc w:val="left"/>
      <w:pPr>
        <w:ind w:left="4075" w:hanging="360"/>
      </w:pPr>
      <w:rPr>
        <w:rFonts w:ascii="Courier New" w:hAnsi="Courier New" w:cs="Courier New" w:hint="default"/>
      </w:rPr>
    </w:lvl>
    <w:lvl w:ilvl="5" w:tplc="08090005" w:tentative="1">
      <w:start w:val="1"/>
      <w:numFmt w:val="bullet"/>
      <w:lvlText w:val=""/>
      <w:lvlJc w:val="left"/>
      <w:pPr>
        <w:ind w:left="4795" w:hanging="360"/>
      </w:pPr>
      <w:rPr>
        <w:rFonts w:ascii="Wingdings" w:hAnsi="Wingdings" w:hint="default"/>
      </w:rPr>
    </w:lvl>
    <w:lvl w:ilvl="6" w:tplc="08090001" w:tentative="1">
      <w:start w:val="1"/>
      <w:numFmt w:val="bullet"/>
      <w:lvlText w:val=""/>
      <w:lvlJc w:val="left"/>
      <w:pPr>
        <w:ind w:left="5515" w:hanging="360"/>
      </w:pPr>
      <w:rPr>
        <w:rFonts w:ascii="Symbol" w:hAnsi="Symbol" w:hint="default"/>
      </w:rPr>
    </w:lvl>
    <w:lvl w:ilvl="7" w:tplc="08090003" w:tentative="1">
      <w:start w:val="1"/>
      <w:numFmt w:val="bullet"/>
      <w:lvlText w:val="o"/>
      <w:lvlJc w:val="left"/>
      <w:pPr>
        <w:ind w:left="6235" w:hanging="360"/>
      </w:pPr>
      <w:rPr>
        <w:rFonts w:ascii="Courier New" w:hAnsi="Courier New" w:cs="Courier New" w:hint="default"/>
      </w:rPr>
    </w:lvl>
    <w:lvl w:ilvl="8" w:tplc="08090005" w:tentative="1">
      <w:start w:val="1"/>
      <w:numFmt w:val="bullet"/>
      <w:lvlText w:val=""/>
      <w:lvlJc w:val="left"/>
      <w:pPr>
        <w:ind w:left="6955" w:hanging="360"/>
      </w:pPr>
      <w:rPr>
        <w:rFonts w:ascii="Wingdings" w:hAnsi="Wingdings" w:hint="default"/>
      </w:rPr>
    </w:lvl>
  </w:abstractNum>
  <w:abstractNum w:abstractNumId="2" w15:restartNumberingAfterBreak="0">
    <w:nsid w:val="196B441F"/>
    <w:multiLevelType w:val="hybridMultilevel"/>
    <w:tmpl w:val="6930CBDE"/>
    <w:lvl w:ilvl="0" w:tplc="08090001">
      <w:start w:val="1"/>
      <w:numFmt w:val="bullet"/>
      <w:lvlText w:val=""/>
      <w:lvlJc w:val="left"/>
      <w:pPr>
        <w:ind w:left="1408" w:hanging="360"/>
      </w:pPr>
      <w:rPr>
        <w:rFonts w:ascii="Symbol" w:hAnsi="Symbol" w:hint="default"/>
      </w:rPr>
    </w:lvl>
    <w:lvl w:ilvl="1" w:tplc="08090003" w:tentative="1">
      <w:start w:val="1"/>
      <w:numFmt w:val="bullet"/>
      <w:lvlText w:val="o"/>
      <w:lvlJc w:val="left"/>
      <w:pPr>
        <w:ind w:left="2128" w:hanging="360"/>
      </w:pPr>
      <w:rPr>
        <w:rFonts w:ascii="Courier New" w:hAnsi="Courier New" w:cs="Courier New" w:hint="default"/>
      </w:rPr>
    </w:lvl>
    <w:lvl w:ilvl="2" w:tplc="08090005" w:tentative="1">
      <w:start w:val="1"/>
      <w:numFmt w:val="bullet"/>
      <w:lvlText w:val=""/>
      <w:lvlJc w:val="left"/>
      <w:pPr>
        <w:ind w:left="2848" w:hanging="360"/>
      </w:pPr>
      <w:rPr>
        <w:rFonts w:ascii="Wingdings" w:hAnsi="Wingdings" w:hint="default"/>
      </w:rPr>
    </w:lvl>
    <w:lvl w:ilvl="3" w:tplc="08090001" w:tentative="1">
      <w:start w:val="1"/>
      <w:numFmt w:val="bullet"/>
      <w:lvlText w:val=""/>
      <w:lvlJc w:val="left"/>
      <w:pPr>
        <w:ind w:left="3568" w:hanging="360"/>
      </w:pPr>
      <w:rPr>
        <w:rFonts w:ascii="Symbol" w:hAnsi="Symbol" w:hint="default"/>
      </w:rPr>
    </w:lvl>
    <w:lvl w:ilvl="4" w:tplc="08090003" w:tentative="1">
      <w:start w:val="1"/>
      <w:numFmt w:val="bullet"/>
      <w:lvlText w:val="o"/>
      <w:lvlJc w:val="left"/>
      <w:pPr>
        <w:ind w:left="4288" w:hanging="360"/>
      </w:pPr>
      <w:rPr>
        <w:rFonts w:ascii="Courier New" w:hAnsi="Courier New" w:cs="Courier New" w:hint="default"/>
      </w:rPr>
    </w:lvl>
    <w:lvl w:ilvl="5" w:tplc="08090005" w:tentative="1">
      <w:start w:val="1"/>
      <w:numFmt w:val="bullet"/>
      <w:lvlText w:val=""/>
      <w:lvlJc w:val="left"/>
      <w:pPr>
        <w:ind w:left="5008" w:hanging="360"/>
      </w:pPr>
      <w:rPr>
        <w:rFonts w:ascii="Wingdings" w:hAnsi="Wingdings" w:hint="default"/>
      </w:rPr>
    </w:lvl>
    <w:lvl w:ilvl="6" w:tplc="08090001" w:tentative="1">
      <w:start w:val="1"/>
      <w:numFmt w:val="bullet"/>
      <w:lvlText w:val=""/>
      <w:lvlJc w:val="left"/>
      <w:pPr>
        <w:ind w:left="5728" w:hanging="360"/>
      </w:pPr>
      <w:rPr>
        <w:rFonts w:ascii="Symbol" w:hAnsi="Symbol" w:hint="default"/>
      </w:rPr>
    </w:lvl>
    <w:lvl w:ilvl="7" w:tplc="08090003" w:tentative="1">
      <w:start w:val="1"/>
      <w:numFmt w:val="bullet"/>
      <w:lvlText w:val="o"/>
      <w:lvlJc w:val="left"/>
      <w:pPr>
        <w:ind w:left="6448" w:hanging="360"/>
      </w:pPr>
      <w:rPr>
        <w:rFonts w:ascii="Courier New" w:hAnsi="Courier New" w:cs="Courier New" w:hint="default"/>
      </w:rPr>
    </w:lvl>
    <w:lvl w:ilvl="8" w:tplc="08090005" w:tentative="1">
      <w:start w:val="1"/>
      <w:numFmt w:val="bullet"/>
      <w:lvlText w:val=""/>
      <w:lvlJc w:val="left"/>
      <w:pPr>
        <w:ind w:left="7168" w:hanging="360"/>
      </w:pPr>
      <w:rPr>
        <w:rFonts w:ascii="Wingdings" w:hAnsi="Wingdings" w:hint="default"/>
      </w:rPr>
    </w:lvl>
  </w:abstractNum>
  <w:abstractNum w:abstractNumId="3" w15:restartNumberingAfterBreak="0">
    <w:nsid w:val="1C8B477C"/>
    <w:multiLevelType w:val="hybridMultilevel"/>
    <w:tmpl w:val="5EB4904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1DA212CF"/>
    <w:multiLevelType w:val="hybridMultilevel"/>
    <w:tmpl w:val="9E4C50FE"/>
    <w:lvl w:ilvl="0" w:tplc="08090001">
      <w:start w:val="1"/>
      <w:numFmt w:val="bullet"/>
      <w:lvlText w:val=""/>
      <w:lvlJc w:val="left"/>
      <w:pPr>
        <w:ind w:left="1190" w:hanging="360"/>
      </w:pPr>
      <w:rPr>
        <w:rFonts w:ascii="Symbol" w:hAnsi="Symbol" w:hint="default"/>
      </w:rPr>
    </w:lvl>
    <w:lvl w:ilvl="1" w:tplc="08090003" w:tentative="1">
      <w:start w:val="1"/>
      <w:numFmt w:val="bullet"/>
      <w:lvlText w:val="o"/>
      <w:lvlJc w:val="left"/>
      <w:pPr>
        <w:ind w:left="1910" w:hanging="360"/>
      </w:pPr>
      <w:rPr>
        <w:rFonts w:ascii="Courier New" w:hAnsi="Courier New" w:cs="Courier New" w:hint="default"/>
      </w:rPr>
    </w:lvl>
    <w:lvl w:ilvl="2" w:tplc="08090005" w:tentative="1">
      <w:start w:val="1"/>
      <w:numFmt w:val="bullet"/>
      <w:lvlText w:val=""/>
      <w:lvlJc w:val="left"/>
      <w:pPr>
        <w:ind w:left="2630" w:hanging="360"/>
      </w:pPr>
      <w:rPr>
        <w:rFonts w:ascii="Wingdings" w:hAnsi="Wingdings" w:hint="default"/>
      </w:rPr>
    </w:lvl>
    <w:lvl w:ilvl="3" w:tplc="08090001" w:tentative="1">
      <w:start w:val="1"/>
      <w:numFmt w:val="bullet"/>
      <w:lvlText w:val=""/>
      <w:lvlJc w:val="left"/>
      <w:pPr>
        <w:ind w:left="3350" w:hanging="360"/>
      </w:pPr>
      <w:rPr>
        <w:rFonts w:ascii="Symbol" w:hAnsi="Symbol" w:hint="default"/>
      </w:rPr>
    </w:lvl>
    <w:lvl w:ilvl="4" w:tplc="08090003" w:tentative="1">
      <w:start w:val="1"/>
      <w:numFmt w:val="bullet"/>
      <w:lvlText w:val="o"/>
      <w:lvlJc w:val="left"/>
      <w:pPr>
        <w:ind w:left="4070" w:hanging="360"/>
      </w:pPr>
      <w:rPr>
        <w:rFonts w:ascii="Courier New" w:hAnsi="Courier New" w:cs="Courier New" w:hint="default"/>
      </w:rPr>
    </w:lvl>
    <w:lvl w:ilvl="5" w:tplc="08090005" w:tentative="1">
      <w:start w:val="1"/>
      <w:numFmt w:val="bullet"/>
      <w:lvlText w:val=""/>
      <w:lvlJc w:val="left"/>
      <w:pPr>
        <w:ind w:left="4790" w:hanging="360"/>
      </w:pPr>
      <w:rPr>
        <w:rFonts w:ascii="Wingdings" w:hAnsi="Wingdings" w:hint="default"/>
      </w:rPr>
    </w:lvl>
    <w:lvl w:ilvl="6" w:tplc="08090001" w:tentative="1">
      <w:start w:val="1"/>
      <w:numFmt w:val="bullet"/>
      <w:lvlText w:val=""/>
      <w:lvlJc w:val="left"/>
      <w:pPr>
        <w:ind w:left="5510" w:hanging="360"/>
      </w:pPr>
      <w:rPr>
        <w:rFonts w:ascii="Symbol" w:hAnsi="Symbol" w:hint="default"/>
      </w:rPr>
    </w:lvl>
    <w:lvl w:ilvl="7" w:tplc="08090003" w:tentative="1">
      <w:start w:val="1"/>
      <w:numFmt w:val="bullet"/>
      <w:lvlText w:val="o"/>
      <w:lvlJc w:val="left"/>
      <w:pPr>
        <w:ind w:left="6230" w:hanging="360"/>
      </w:pPr>
      <w:rPr>
        <w:rFonts w:ascii="Courier New" w:hAnsi="Courier New" w:cs="Courier New" w:hint="default"/>
      </w:rPr>
    </w:lvl>
    <w:lvl w:ilvl="8" w:tplc="08090005" w:tentative="1">
      <w:start w:val="1"/>
      <w:numFmt w:val="bullet"/>
      <w:lvlText w:val=""/>
      <w:lvlJc w:val="left"/>
      <w:pPr>
        <w:ind w:left="6950" w:hanging="360"/>
      </w:pPr>
      <w:rPr>
        <w:rFonts w:ascii="Wingdings" w:hAnsi="Wingdings" w:hint="default"/>
      </w:rPr>
    </w:lvl>
  </w:abstractNum>
  <w:abstractNum w:abstractNumId="5" w15:restartNumberingAfterBreak="0">
    <w:nsid w:val="23454BB4"/>
    <w:multiLevelType w:val="hybridMultilevel"/>
    <w:tmpl w:val="E9E6C3F8"/>
    <w:lvl w:ilvl="0" w:tplc="08090001">
      <w:start w:val="1"/>
      <w:numFmt w:val="bullet"/>
      <w:lvlText w:val=""/>
      <w:lvlJc w:val="left"/>
      <w:pPr>
        <w:ind w:left="1408" w:hanging="360"/>
      </w:pPr>
      <w:rPr>
        <w:rFonts w:ascii="Symbol" w:hAnsi="Symbol" w:hint="default"/>
      </w:rPr>
    </w:lvl>
    <w:lvl w:ilvl="1" w:tplc="08090003" w:tentative="1">
      <w:start w:val="1"/>
      <w:numFmt w:val="bullet"/>
      <w:lvlText w:val="o"/>
      <w:lvlJc w:val="left"/>
      <w:pPr>
        <w:ind w:left="2128" w:hanging="360"/>
      </w:pPr>
      <w:rPr>
        <w:rFonts w:ascii="Courier New" w:hAnsi="Courier New" w:cs="Courier New" w:hint="default"/>
      </w:rPr>
    </w:lvl>
    <w:lvl w:ilvl="2" w:tplc="08090005" w:tentative="1">
      <w:start w:val="1"/>
      <w:numFmt w:val="bullet"/>
      <w:lvlText w:val=""/>
      <w:lvlJc w:val="left"/>
      <w:pPr>
        <w:ind w:left="2848" w:hanging="360"/>
      </w:pPr>
      <w:rPr>
        <w:rFonts w:ascii="Wingdings" w:hAnsi="Wingdings" w:hint="default"/>
      </w:rPr>
    </w:lvl>
    <w:lvl w:ilvl="3" w:tplc="08090001" w:tentative="1">
      <w:start w:val="1"/>
      <w:numFmt w:val="bullet"/>
      <w:lvlText w:val=""/>
      <w:lvlJc w:val="left"/>
      <w:pPr>
        <w:ind w:left="3568" w:hanging="360"/>
      </w:pPr>
      <w:rPr>
        <w:rFonts w:ascii="Symbol" w:hAnsi="Symbol" w:hint="default"/>
      </w:rPr>
    </w:lvl>
    <w:lvl w:ilvl="4" w:tplc="08090003" w:tentative="1">
      <w:start w:val="1"/>
      <w:numFmt w:val="bullet"/>
      <w:lvlText w:val="o"/>
      <w:lvlJc w:val="left"/>
      <w:pPr>
        <w:ind w:left="4288" w:hanging="360"/>
      </w:pPr>
      <w:rPr>
        <w:rFonts w:ascii="Courier New" w:hAnsi="Courier New" w:cs="Courier New" w:hint="default"/>
      </w:rPr>
    </w:lvl>
    <w:lvl w:ilvl="5" w:tplc="08090005" w:tentative="1">
      <w:start w:val="1"/>
      <w:numFmt w:val="bullet"/>
      <w:lvlText w:val=""/>
      <w:lvlJc w:val="left"/>
      <w:pPr>
        <w:ind w:left="5008" w:hanging="360"/>
      </w:pPr>
      <w:rPr>
        <w:rFonts w:ascii="Wingdings" w:hAnsi="Wingdings" w:hint="default"/>
      </w:rPr>
    </w:lvl>
    <w:lvl w:ilvl="6" w:tplc="08090001" w:tentative="1">
      <w:start w:val="1"/>
      <w:numFmt w:val="bullet"/>
      <w:lvlText w:val=""/>
      <w:lvlJc w:val="left"/>
      <w:pPr>
        <w:ind w:left="5728" w:hanging="360"/>
      </w:pPr>
      <w:rPr>
        <w:rFonts w:ascii="Symbol" w:hAnsi="Symbol" w:hint="default"/>
      </w:rPr>
    </w:lvl>
    <w:lvl w:ilvl="7" w:tplc="08090003" w:tentative="1">
      <w:start w:val="1"/>
      <w:numFmt w:val="bullet"/>
      <w:lvlText w:val="o"/>
      <w:lvlJc w:val="left"/>
      <w:pPr>
        <w:ind w:left="6448" w:hanging="360"/>
      </w:pPr>
      <w:rPr>
        <w:rFonts w:ascii="Courier New" w:hAnsi="Courier New" w:cs="Courier New" w:hint="default"/>
      </w:rPr>
    </w:lvl>
    <w:lvl w:ilvl="8" w:tplc="08090005" w:tentative="1">
      <w:start w:val="1"/>
      <w:numFmt w:val="bullet"/>
      <w:lvlText w:val=""/>
      <w:lvlJc w:val="left"/>
      <w:pPr>
        <w:ind w:left="7168" w:hanging="360"/>
      </w:pPr>
      <w:rPr>
        <w:rFonts w:ascii="Wingdings" w:hAnsi="Wingdings" w:hint="default"/>
      </w:rPr>
    </w:lvl>
  </w:abstractNum>
  <w:abstractNum w:abstractNumId="6" w15:restartNumberingAfterBreak="0">
    <w:nsid w:val="23B521AB"/>
    <w:multiLevelType w:val="hybridMultilevel"/>
    <w:tmpl w:val="CF687052"/>
    <w:lvl w:ilvl="0" w:tplc="74EE4FF4">
      <w:start w:val="1"/>
      <w:numFmt w:val="decimal"/>
      <w:lvlText w:val="%1)"/>
      <w:lvlJc w:val="left"/>
      <w:pPr>
        <w:ind w:left="9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6D2402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6835E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84CE77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B4659C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344540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CDE9F9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28961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A9E224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9FF6600"/>
    <w:multiLevelType w:val="hybridMultilevel"/>
    <w:tmpl w:val="D39C8634"/>
    <w:lvl w:ilvl="0" w:tplc="08090001">
      <w:start w:val="1"/>
      <w:numFmt w:val="bullet"/>
      <w:lvlText w:val=""/>
      <w:lvlJc w:val="left"/>
      <w:pPr>
        <w:ind w:left="1408" w:hanging="360"/>
      </w:pPr>
      <w:rPr>
        <w:rFonts w:ascii="Symbol" w:hAnsi="Symbol" w:hint="default"/>
      </w:rPr>
    </w:lvl>
    <w:lvl w:ilvl="1" w:tplc="08090003" w:tentative="1">
      <w:start w:val="1"/>
      <w:numFmt w:val="bullet"/>
      <w:lvlText w:val="o"/>
      <w:lvlJc w:val="left"/>
      <w:pPr>
        <w:ind w:left="2128" w:hanging="360"/>
      </w:pPr>
      <w:rPr>
        <w:rFonts w:ascii="Courier New" w:hAnsi="Courier New" w:cs="Courier New" w:hint="default"/>
      </w:rPr>
    </w:lvl>
    <w:lvl w:ilvl="2" w:tplc="08090005" w:tentative="1">
      <w:start w:val="1"/>
      <w:numFmt w:val="bullet"/>
      <w:lvlText w:val=""/>
      <w:lvlJc w:val="left"/>
      <w:pPr>
        <w:ind w:left="2848" w:hanging="360"/>
      </w:pPr>
      <w:rPr>
        <w:rFonts w:ascii="Wingdings" w:hAnsi="Wingdings" w:hint="default"/>
      </w:rPr>
    </w:lvl>
    <w:lvl w:ilvl="3" w:tplc="08090001" w:tentative="1">
      <w:start w:val="1"/>
      <w:numFmt w:val="bullet"/>
      <w:lvlText w:val=""/>
      <w:lvlJc w:val="left"/>
      <w:pPr>
        <w:ind w:left="3568" w:hanging="360"/>
      </w:pPr>
      <w:rPr>
        <w:rFonts w:ascii="Symbol" w:hAnsi="Symbol" w:hint="default"/>
      </w:rPr>
    </w:lvl>
    <w:lvl w:ilvl="4" w:tplc="08090003" w:tentative="1">
      <w:start w:val="1"/>
      <w:numFmt w:val="bullet"/>
      <w:lvlText w:val="o"/>
      <w:lvlJc w:val="left"/>
      <w:pPr>
        <w:ind w:left="4288" w:hanging="360"/>
      </w:pPr>
      <w:rPr>
        <w:rFonts w:ascii="Courier New" w:hAnsi="Courier New" w:cs="Courier New" w:hint="default"/>
      </w:rPr>
    </w:lvl>
    <w:lvl w:ilvl="5" w:tplc="08090005" w:tentative="1">
      <w:start w:val="1"/>
      <w:numFmt w:val="bullet"/>
      <w:lvlText w:val=""/>
      <w:lvlJc w:val="left"/>
      <w:pPr>
        <w:ind w:left="5008" w:hanging="360"/>
      </w:pPr>
      <w:rPr>
        <w:rFonts w:ascii="Wingdings" w:hAnsi="Wingdings" w:hint="default"/>
      </w:rPr>
    </w:lvl>
    <w:lvl w:ilvl="6" w:tplc="08090001" w:tentative="1">
      <w:start w:val="1"/>
      <w:numFmt w:val="bullet"/>
      <w:lvlText w:val=""/>
      <w:lvlJc w:val="left"/>
      <w:pPr>
        <w:ind w:left="5728" w:hanging="360"/>
      </w:pPr>
      <w:rPr>
        <w:rFonts w:ascii="Symbol" w:hAnsi="Symbol" w:hint="default"/>
      </w:rPr>
    </w:lvl>
    <w:lvl w:ilvl="7" w:tplc="08090003" w:tentative="1">
      <w:start w:val="1"/>
      <w:numFmt w:val="bullet"/>
      <w:lvlText w:val="o"/>
      <w:lvlJc w:val="left"/>
      <w:pPr>
        <w:ind w:left="6448" w:hanging="360"/>
      </w:pPr>
      <w:rPr>
        <w:rFonts w:ascii="Courier New" w:hAnsi="Courier New" w:cs="Courier New" w:hint="default"/>
      </w:rPr>
    </w:lvl>
    <w:lvl w:ilvl="8" w:tplc="08090005" w:tentative="1">
      <w:start w:val="1"/>
      <w:numFmt w:val="bullet"/>
      <w:lvlText w:val=""/>
      <w:lvlJc w:val="left"/>
      <w:pPr>
        <w:ind w:left="7168" w:hanging="360"/>
      </w:pPr>
      <w:rPr>
        <w:rFonts w:ascii="Wingdings" w:hAnsi="Wingdings" w:hint="default"/>
      </w:rPr>
    </w:lvl>
  </w:abstractNum>
  <w:abstractNum w:abstractNumId="8" w15:restartNumberingAfterBreak="0">
    <w:nsid w:val="2AEC4E6D"/>
    <w:multiLevelType w:val="hybridMultilevel"/>
    <w:tmpl w:val="C734C916"/>
    <w:lvl w:ilvl="0" w:tplc="08090001">
      <w:start w:val="1"/>
      <w:numFmt w:val="bullet"/>
      <w:lvlText w:val=""/>
      <w:lvlJc w:val="left"/>
      <w:pPr>
        <w:ind w:left="1408" w:hanging="360"/>
      </w:pPr>
      <w:rPr>
        <w:rFonts w:ascii="Symbol" w:hAnsi="Symbol" w:hint="default"/>
      </w:rPr>
    </w:lvl>
    <w:lvl w:ilvl="1" w:tplc="08090003" w:tentative="1">
      <w:start w:val="1"/>
      <w:numFmt w:val="bullet"/>
      <w:lvlText w:val="o"/>
      <w:lvlJc w:val="left"/>
      <w:pPr>
        <w:ind w:left="2128" w:hanging="360"/>
      </w:pPr>
      <w:rPr>
        <w:rFonts w:ascii="Courier New" w:hAnsi="Courier New" w:cs="Courier New" w:hint="default"/>
      </w:rPr>
    </w:lvl>
    <w:lvl w:ilvl="2" w:tplc="08090005" w:tentative="1">
      <w:start w:val="1"/>
      <w:numFmt w:val="bullet"/>
      <w:lvlText w:val=""/>
      <w:lvlJc w:val="left"/>
      <w:pPr>
        <w:ind w:left="2848" w:hanging="360"/>
      </w:pPr>
      <w:rPr>
        <w:rFonts w:ascii="Wingdings" w:hAnsi="Wingdings" w:hint="default"/>
      </w:rPr>
    </w:lvl>
    <w:lvl w:ilvl="3" w:tplc="08090001" w:tentative="1">
      <w:start w:val="1"/>
      <w:numFmt w:val="bullet"/>
      <w:lvlText w:val=""/>
      <w:lvlJc w:val="left"/>
      <w:pPr>
        <w:ind w:left="3568" w:hanging="360"/>
      </w:pPr>
      <w:rPr>
        <w:rFonts w:ascii="Symbol" w:hAnsi="Symbol" w:hint="default"/>
      </w:rPr>
    </w:lvl>
    <w:lvl w:ilvl="4" w:tplc="08090003" w:tentative="1">
      <w:start w:val="1"/>
      <w:numFmt w:val="bullet"/>
      <w:lvlText w:val="o"/>
      <w:lvlJc w:val="left"/>
      <w:pPr>
        <w:ind w:left="4288" w:hanging="360"/>
      </w:pPr>
      <w:rPr>
        <w:rFonts w:ascii="Courier New" w:hAnsi="Courier New" w:cs="Courier New" w:hint="default"/>
      </w:rPr>
    </w:lvl>
    <w:lvl w:ilvl="5" w:tplc="08090005" w:tentative="1">
      <w:start w:val="1"/>
      <w:numFmt w:val="bullet"/>
      <w:lvlText w:val=""/>
      <w:lvlJc w:val="left"/>
      <w:pPr>
        <w:ind w:left="5008" w:hanging="360"/>
      </w:pPr>
      <w:rPr>
        <w:rFonts w:ascii="Wingdings" w:hAnsi="Wingdings" w:hint="default"/>
      </w:rPr>
    </w:lvl>
    <w:lvl w:ilvl="6" w:tplc="08090001" w:tentative="1">
      <w:start w:val="1"/>
      <w:numFmt w:val="bullet"/>
      <w:lvlText w:val=""/>
      <w:lvlJc w:val="left"/>
      <w:pPr>
        <w:ind w:left="5728" w:hanging="360"/>
      </w:pPr>
      <w:rPr>
        <w:rFonts w:ascii="Symbol" w:hAnsi="Symbol" w:hint="default"/>
      </w:rPr>
    </w:lvl>
    <w:lvl w:ilvl="7" w:tplc="08090003" w:tentative="1">
      <w:start w:val="1"/>
      <w:numFmt w:val="bullet"/>
      <w:lvlText w:val="o"/>
      <w:lvlJc w:val="left"/>
      <w:pPr>
        <w:ind w:left="6448" w:hanging="360"/>
      </w:pPr>
      <w:rPr>
        <w:rFonts w:ascii="Courier New" w:hAnsi="Courier New" w:cs="Courier New" w:hint="default"/>
      </w:rPr>
    </w:lvl>
    <w:lvl w:ilvl="8" w:tplc="08090005" w:tentative="1">
      <w:start w:val="1"/>
      <w:numFmt w:val="bullet"/>
      <w:lvlText w:val=""/>
      <w:lvlJc w:val="left"/>
      <w:pPr>
        <w:ind w:left="7168" w:hanging="360"/>
      </w:pPr>
      <w:rPr>
        <w:rFonts w:ascii="Wingdings" w:hAnsi="Wingdings" w:hint="default"/>
      </w:rPr>
    </w:lvl>
  </w:abstractNum>
  <w:abstractNum w:abstractNumId="9" w15:restartNumberingAfterBreak="0">
    <w:nsid w:val="3198584D"/>
    <w:multiLevelType w:val="hybridMultilevel"/>
    <w:tmpl w:val="9B8CE99C"/>
    <w:lvl w:ilvl="0" w:tplc="88A474BA">
      <w:start w:val="1"/>
      <w:numFmt w:val="lowerLetter"/>
      <w:lvlText w:val="%1)"/>
      <w:lvlJc w:val="left"/>
      <w:pPr>
        <w:ind w:left="1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60AE172">
      <w:start w:val="1"/>
      <w:numFmt w:val="bullet"/>
      <w:lvlText w:val="•"/>
      <w:lvlJc w:val="left"/>
      <w:pPr>
        <w:ind w:left="2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33A3136">
      <w:start w:val="1"/>
      <w:numFmt w:val="bullet"/>
      <w:lvlText w:val="▪"/>
      <w:lvlJc w:val="left"/>
      <w:pPr>
        <w:ind w:left="28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4CA3686">
      <w:start w:val="1"/>
      <w:numFmt w:val="bullet"/>
      <w:lvlText w:val="•"/>
      <w:lvlJc w:val="left"/>
      <w:pPr>
        <w:ind w:left="3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081BBA">
      <w:start w:val="1"/>
      <w:numFmt w:val="bullet"/>
      <w:lvlText w:val="o"/>
      <w:lvlJc w:val="left"/>
      <w:pPr>
        <w:ind w:left="43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6C9EA8">
      <w:start w:val="1"/>
      <w:numFmt w:val="bullet"/>
      <w:lvlText w:val="▪"/>
      <w:lvlJc w:val="left"/>
      <w:pPr>
        <w:ind w:left="50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7ECDE2A">
      <w:start w:val="1"/>
      <w:numFmt w:val="bullet"/>
      <w:lvlText w:val="•"/>
      <w:lvlJc w:val="left"/>
      <w:pPr>
        <w:ind w:left="57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0E7C4C">
      <w:start w:val="1"/>
      <w:numFmt w:val="bullet"/>
      <w:lvlText w:val="o"/>
      <w:lvlJc w:val="left"/>
      <w:pPr>
        <w:ind w:left="64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58C1C26">
      <w:start w:val="1"/>
      <w:numFmt w:val="bullet"/>
      <w:lvlText w:val="▪"/>
      <w:lvlJc w:val="left"/>
      <w:pPr>
        <w:ind w:left="71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33077BC"/>
    <w:multiLevelType w:val="hybridMultilevel"/>
    <w:tmpl w:val="52B44DAE"/>
    <w:lvl w:ilvl="0" w:tplc="08090001">
      <w:start w:val="1"/>
      <w:numFmt w:val="bullet"/>
      <w:lvlText w:val=""/>
      <w:lvlJc w:val="left"/>
      <w:pPr>
        <w:ind w:left="1408" w:hanging="360"/>
      </w:pPr>
      <w:rPr>
        <w:rFonts w:ascii="Symbol" w:hAnsi="Symbol" w:hint="default"/>
      </w:rPr>
    </w:lvl>
    <w:lvl w:ilvl="1" w:tplc="08090003" w:tentative="1">
      <w:start w:val="1"/>
      <w:numFmt w:val="bullet"/>
      <w:lvlText w:val="o"/>
      <w:lvlJc w:val="left"/>
      <w:pPr>
        <w:ind w:left="2128" w:hanging="360"/>
      </w:pPr>
      <w:rPr>
        <w:rFonts w:ascii="Courier New" w:hAnsi="Courier New" w:cs="Courier New" w:hint="default"/>
      </w:rPr>
    </w:lvl>
    <w:lvl w:ilvl="2" w:tplc="08090005" w:tentative="1">
      <w:start w:val="1"/>
      <w:numFmt w:val="bullet"/>
      <w:lvlText w:val=""/>
      <w:lvlJc w:val="left"/>
      <w:pPr>
        <w:ind w:left="2848" w:hanging="360"/>
      </w:pPr>
      <w:rPr>
        <w:rFonts w:ascii="Wingdings" w:hAnsi="Wingdings" w:hint="default"/>
      </w:rPr>
    </w:lvl>
    <w:lvl w:ilvl="3" w:tplc="08090001" w:tentative="1">
      <w:start w:val="1"/>
      <w:numFmt w:val="bullet"/>
      <w:lvlText w:val=""/>
      <w:lvlJc w:val="left"/>
      <w:pPr>
        <w:ind w:left="3568" w:hanging="360"/>
      </w:pPr>
      <w:rPr>
        <w:rFonts w:ascii="Symbol" w:hAnsi="Symbol" w:hint="default"/>
      </w:rPr>
    </w:lvl>
    <w:lvl w:ilvl="4" w:tplc="08090003" w:tentative="1">
      <w:start w:val="1"/>
      <w:numFmt w:val="bullet"/>
      <w:lvlText w:val="o"/>
      <w:lvlJc w:val="left"/>
      <w:pPr>
        <w:ind w:left="4288" w:hanging="360"/>
      </w:pPr>
      <w:rPr>
        <w:rFonts w:ascii="Courier New" w:hAnsi="Courier New" w:cs="Courier New" w:hint="default"/>
      </w:rPr>
    </w:lvl>
    <w:lvl w:ilvl="5" w:tplc="08090005" w:tentative="1">
      <w:start w:val="1"/>
      <w:numFmt w:val="bullet"/>
      <w:lvlText w:val=""/>
      <w:lvlJc w:val="left"/>
      <w:pPr>
        <w:ind w:left="5008" w:hanging="360"/>
      </w:pPr>
      <w:rPr>
        <w:rFonts w:ascii="Wingdings" w:hAnsi="Wingdings" w:hint="default"/>
      </w:rPr>
    </w:lvl>
    <w:lvl w:ilvl="6" w:tplc="08090001" w:tentative="1">
      <w:start w:val="1"/>
      <w:numFmt w:val="bullet"/>
      <w:lvlText w:val=""/>
      <w:lvlJc w:val="left"/>
      <w:pPr>
        <w:ind w:left="5728" w:hanging="360"/>
      </w:pPr>
      <w:rPr>
        <w:rFonts w:ascii="Symbol" w:hAnsi="Symbol" w:hint="default"/>
      </w:rPr>
    </w:lvl>
    <w:lvl w:ilvl="7" w:tplc="08090003" w:tentative="1">
      <w:start w:val="1"/>
      <w:numFmt w:val="bullet"/>
      <w:lvlText w:val="o"/>
      <w:lvlJc w:val="left"/>
      <w:pPr>
        <w:ind w:left="6448" w:hanging="360"/>
      </w:pPr>
      <w:rPr>
        <w:rFonts w:ascii="Courier New" w:hAnsi="Courier New" w:cs="Courier New" w:hint="default"/>
      </w:rPr>
    </w:lvl>
    <w:lvl w:ilvl="8" w:tplc="08090005" w:tentative="1">
      <w:start w:val="1"/>
      <w:numFmt w:val="bullet"/>
      <w:lvlText w:val=""/>
      <w:lvlJc w:val="left"/>
      <w:pPr>
        <w:ind w:left="7168" w:hanging="360"/>
      </w:pPr>
      <w:rPr>
        <w:rFonts w:ascii="Wingdings" w:hAnsi="Wingdings" w:hint="default"/>
      </w:rPr>
    </w:lvl>
  </w:abstractNum>
  <w:abstractNum w:abstractNumId="11" w15:restartNumberingAfterBreak="0">
    <w:nsid w:val="34420AF5"/>
    <w:multiLevelType w:val="hybridMultilevel"/>
    <w:tmpl w:val="09E4AA96"/>
    <w:lvl w:ilvl="0" w:tplc="08090001">
      <w:start w:val="1"/>
      <w:numFmt w:val="bullet"/>
      <w:lvlText w:val=""/>
      <w:lvlJc w:val="left"/>
      <w:pPr>
        <w:ind w:left="1462" w:hanging="360"/>
      </w:pPr>
      <w:rPr>
        <w:rFonts w:ascii="Symbol" w:hAnsi="Symbol" w:hint="default"/>
      </w:rPr>
    </w:lvl>
    <w:lvl w:ilvl="1" w:tplc="08090003" w:tentative="1">
      <w:start w:val="1"/>
      <w:numFmt w:val="bullet"/>
      <w:lvlText w:val="o"/>
      <w:lvlJc w:val="left"/>
      <w:pPr>
        <w:ind w:left="2182" w:hanging="360"/>
      </w:pPr>
      <w:rPr>
        <w:rFonts w:ascii="Courier New" w:hAnsi="Courier New" w:cs="Courier New" w:hint="default"/>
      </w:rPr>
    </w:lvl>
    <w:lvl w:ilvl="2" w:tplc="08090005" w:tentative="1">
      <w:start w:val="1"/>
      <w:numFmt w:val="bullet"/>
      <w:lvlText w:val=""/>
      <w:lvlJc w:val="left"/>
      <w:pPr>
        <w:ind w:left="2902" w:hanging="360"/>
      </w:pPr>
      <w:rPr>
        <w:rFonts w:ascii="Wingdings" w:hAnsi="Wingdings" w:hint="default"/>
      </w:rPr>
    </w:lvl>
    <w:lvl w:ilvl="3" w:tplc="08090001" w:tentative="1">
      <w:start w:val="1"/>
      <w:numFmt w:val="bullet"/>
      <w:lvlText w:val=""/>
      <w:lvlJc w:val="left"/>
      <w:pPr>
        <w:ind w:left="3622" w:hanging="360"/>
      </w:pPr>
      <w:rPr>
        <w:rFonts w:ascii="Symbol" w:hAnsi="Symbol" w:hint="default"/>
      </w:rPr>
    </w:lvl>
    <w:lvl w:ilvl="4" w:tplc="08090003" w:tentative="1">
      <w:start w:val="1"/>
      <w:numFmt w:val="bullet"/>
      <w:lvlText w:val="o"/>
      <w:lvlJc w:val="left"/>
      <w:pPr>
        <w:ind w:left="4342" w:hanging="360"/>
      </w:pPr>
      <w:rPr>
        <w:rFonts w:ascii="Courier New" w:hAnsi="Courier New" w:cs="Courier New" w:hint="default"/>
      </w:rPr>
    </w:lvl>
    <w:lvl w:ilvl="5" w:tplc="08090005" w:tentative="1">
      <w:start w:val="1"/>
      <w:numFmt w:val="bullet"/>
      <w:lvlText w:val=""/>
      <w:lvlJc w:val="left"/>
      <w:pPr>
        <w:ind w:left="5062" w:hanging="360"/>
      </w:pPr>
      <w:rPr>
        <w:rFonts w:ascii="Wingdings" w:hAnsi="Wingdings" w:hint="default"/>
      </w:rPr>
    </w:lvl>
    <w:lvl w:ilvl="6" w:tplc="08090001" w:tentative="1">
      <w:start w:val="1"/>
      <w:numFmt w:val="bullet"/>
      <w:lvlText w:val=""/>
      <w:lvlJc w:val="left"/>
      <w:pPr>
        <w:ind w:left="5782" w:hanging="360"/>
      </w:pPr>
      <w:rPr>
        <w:rFonts w:ascii="Symbol" w:hAnsi="Symbol" w:hint="default"/>
      </w:rPr>
    </w:lvl>
    <w:lvl w:ilvl="7" w:tplc="08090003" w:tentative="1">
      <w:start w:val="1"/>
      <w:numFmt w:val="bullet"/>
      <w:lvlText w:val="o"/>
      <w:lvlJc w:val="left"/>
      <w:pPr>
        <w:ind w:left="6502" w:hanging="360"/>
      </w:pPr>
      <w:rPr>
        <w:rFonts w:ascii="Courier New" w:hAnsi="Courier New" w:cs="Courier New" w:hint="default"/>
      </w:rPr>
    </w:lvl>
    <w:lvl w:ilvl="8" w:tplc="08090005" w:tentative="1">
      <w:start w:val="1"/>
      <w:numFmt w:val="bullet"/>
      <w:lvlText w:val=""/>
      <w:lvlJc w:val="left"/>
      <w:pPr>
        <w:ind w:left="7222" w:hanging="360"/>
      </w:pPr>
      <w:rPr>
        <w:rFonts w:ascii="Wingdings" w:hAnsi="Wingdings" w:hint="default"/>
      </w:rPr>
    </w:lvl>
  </w:abstractNum>
  <w:abstractNum w:abstractNumId="12" w15:restartNumberingAfterBreak="0">
    <w:nsid w:val="37F6127E"/>
    <w:multiLevelType w:val="hybridMultilevel"/>
    <w:tmpl w:val="3758919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3CD32C54"/>
    <w:multiLevelType w:val="hybridMultilevel"/>
    <w:tmpl w:val="09543D08"/>
    <w:lvl w:ilvl="0" w:tplc="0E5E954C">
      <w:start w:val="8"/>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2014FAA"/>
    <w:multiLevelType w:val="hybridMultilevel"/>
    <w:tmpl w:val="D1B81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E4608F"/>
    <w:multiLevelType w:val="hybridMultilevel"/>
    <w:tmpl w:val="2436A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C91A47"/>
    <w:multiLevelType w:val="hybridMultilevel"/>
    <w:tmpl w:val="BD284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4860FC"/>
    <w:multiLevelType w:val="hybridMultilevel"/>
    <w:tmpl w:val="CE52BEDC"/>
    <w:lvl w:ilvl="0" w:tplc="08090001">
      <w:start w:val="1"/>
      <w:numFmt w:val="bullet"/>
      <w:lvlText w:val=""/>
      <w:lvlJc w:val="left"/>
      <w:pPr>
        <w:ind w:left="1408" w:hanging="360"/>
      </w:pPr>
      <w:rPr>
        <w:rFonts w:ascii="Symbol" w:hAnsi="Symbol" w:hint="default"/>
      </w:rPr>
    </w:lvl>
    <w:lvl w:ilvl="1" w:tplc="08090003" w:tentative="1">
      <w:start w:val="1"/>
      <w:numFmt w:val="bullet"/>
      <w:lvlText w:val="o"/>
      <w:lvlJc w:val="left"/>
      <w:pPr>
        <w:ind w:left="2128" w:hanging="360"/>
      </w:pPr>
      <w:rPr>
        <w:rFonts w:ascii="Courier New" w:hAnsi="Courier New" w:cs="Courier New" w:hint="default"/>
      </w:rPr>
    </w:lvl>
    <w:lvl w:ilvl="2" w:tplc="08090005" w:tentative="1">
      <w:start w:val="1"/>
      <w:numFmt w:val="bullet"/>
      <w:lvlText w:val=""/>
      <w:lvlJc w:val="left"/>
      <w:pPr>
        <w:ind w:left="2848" w:hanging="360"/>
      </w:pPr>
      <w:rPr>
        <w:rFonts w:ascii="Wingdings" w:hAnsi="Wingdings" w:hint="default"/>
      </w:rPr>
    </w:lvl>
    <w:lvl w:ilvl="3" w:tplc="08090001" w:tentative="1">
      <w:start w:val="1"/>
      <w:numFmt w:val="bullet"/>
      <w:lvlText w:val=""/>
      <w:lvlJc w:val="left"/>
      <w:pPr>
        <w:ind w:left="3568" w:hanging="360"/>
      </w:pPr>
      <w:rPr>
        <w:rFonts w:ascii="Symbol" w:hAnsi="Symbol" w:hint="default"/>
      </w:rPr>
    </w:lvl>
    <w:lvl w:ilvl="4" w:tplc="08090003" w:tentative="1">
      <w:start w:val="1"/>
      <w:numFmt w:val="bullet"/>
      <w:lvlText w:val="o"/>
      <w:lvlJc w:val="left"/>
      <w:pPr>
        <w:ind w:left="4288" w:hanging="360"/>
      </w:pPr>
      <w:rPr>
        <w:rFonts w:ascii="Courier New" w:hAnsi="Courier New" w:cs="Courier New" w:hint="default"/>
      </w:rPr>
    </w:lvl>
    <w:lvl w:ilvl="5" w:tplc="08090005" w:tentative="1">
      <w:start w:val="1"/>
      <w:numFmt w:val="bullet"/>
      <w:lvlText w:val=""/>
      <w:lvlJc w:val="left"/>
      <w:pPr>
        <w:ind w:left="5008" w:hanging="360"/>
      </w:pPr>
      <w:rPr>
        <w:rFonts w:ascii="Wingdings" w:hAnsi="Wingdings" w:hint="default"/>
      </w:rPr>
    </w:lvl>
    <w:lvl w:ilvl="6" w:tplc="08090001" w:tentative="1">
      <w:start w:val="1"/>
      <w:numFmt w:val="bullet"/>
      <w:lvlText w:val=""/>
      <w:lvlJc w:val="left"/>
      <w:pPr>
        <w:ind w:left="5728" w:hanging="360"/>
      </w:pPr>
      <w:rPr>
        <w:rFonts w:ascii="Symbol" w:hAnsi="Symbol" w:hint="default"/>
      </w:rPr>
    </w:lvl>
    <w:lvl w:ilvl="7" w:tplc="08090003" w:tentative="1">
      <w:start w:val="1"/>
      <w:numFmt w:val="bullet"/>
      <w:lvlText w:val="o"/>
      <w:lvlJc w:val="left"/>
      <w:pPr>
        <w:ind w:left="6448" w:hanging="360"/>
      </w:pPr>
      <w:rPr>
        <w:rFonts w:ascii="Courier New" w:hAnsi="Courier New" w:cs="Courier New" w:hint="default"/>
      </w:rPr>
    </w:lvl>
    <w:lvl w:ilvl="8" w:tplc="08090005" w:tentative="1">
      <w:start w:val="1"/>
      <w:numFmt w:val="bullet"/>
      <w:lvlText w:val=""/>
      <w:lvlJc w:val="left"/>
      <w:pPr>
        <w:ind w:left="7168" w:hanging="360"/>
      </w:pPr>
      <w:rPr>
        <w:rFonts w:ascii="Wingdings" w:hAnsi="Wingdings" w:hint="default"/>
      </w:rPr>
    </w:lvl>
  </w:abstractNum>
  <w:abstractNum w:abstractNumId="18" w15:restartNumberingAfterBreak="0">
    <w:nsid w:val="4AF71A3A"/>
    <w:multiLevelType w:val="hybridMultilevel"/>
    <w:tmpl w:val="EC68D5BC"/>
    <w:lvl w:ilvl="0" w:tplc="08090001">
      <w:start w:val="1"/>
      <w:numFmt w:val="bullet"/>
      <w:lvlText w:val=""/>
      <w:lvlJc w:val="left"/>
      <w:pPr>
        <w:ind w:left="939"/>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E5463036">
      <w:start w:val="1"/>
      <w:numFmt w:val="bullet"/>
      <w:lvlText w:val="•"/>
      <w:lvlJc w:val="left"/>
      <w:pPr>
        <w:ind w:left="11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2C07224">
      <w:start w:val="1"/>
      <w:numFmt w:val="bullet"/>
      <w:lvlText w:val="▪"/>
      <w:lvlJc w:val="left"/>
      <w:pPr>
        <w:ind w:left="1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A28320">
      <w:start w:val="1"/>
      <w:numFmt w:val="bullet"/>
      <w:lvlText w:val="•"/>
      <w:lvlJc w:val="left"/>
      <w:pPr>
        <w:ind w:left="21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C238F2">
      <w:start w:val="1"/>
      <w:numFmt w:val="bullet"/>
      <w:lvlText w:val="o"/>
      <w:lvlJc w:val="left"/>
      <w:pPr>
        <w:ind w:left="2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6DEA156">
      <w:start w:val="1"/>
      <w:numFmt w:val="bullet"/>
      <w:lvlText w:val="▪"/>
      <w:lvlJc w:val="left"/>
      <w:pPr>
        <w:ind w:left="3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A8AFA8">
      <w:start w:val="1"/>
      <w:numFmt w:val="bullet"/>
      <w:lvlText w:val="•"/>
      <w:lvlJc w:val="left"/>
      <w:pPr>
        <w:ind w:left="43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6851A2">
      <w:start w:val="1"/>
      <w:numFmt w:val="bullet"/>
      <w:lvlText w:val="o"/>
      <w:lvlJc w:val="left"/>
      <w:pPr>
        <w:ind w:left="5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D1E346E">
      <w:start w:val="1"/>
      <w:numFmt w:val="bullet"/>
      <w:lvlText w:val="▪"/>
      <w:lvlJc w:val="left"/>
      <w:pPr>
        <w:ind w:left="5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D8773BD"/>
    <w:multiLevelType w:val="hybridMultilevel"/>
    <w:tmpl w:val="C3482FD0"/>
    <w:lvl w:ilvl="0" w:tplc="08090001">
      <w:start w:val="1"/>
      <w:numFmt w:val="bullet"/>
      <w:lvlText w:val=""/>
      <w:lvlJc w:val="left"/>
      <w:pPr>
        <w:ind w:left="1408" w:hanging="360"/>
      </w:pPr>
      <w:rPr>
        <w:rFonts w:ascii="Symbol" w:hAnsi="Symbol" w:hint="default"/>
      </w:rPr>
    </w:lvl>
    <w:lvl w:ilvl="1" w:tplc="08090003" w:tentative="1">
      <w:start w:val="1"/>
      <w:numFmt w:val="bullet"/>
      <w:lvlText w:val="o"/>
      <w:lvlJc w:val="left"/>
      <w:pPr>
        <w:ind w:left="2128" w:hanging="360"/>
      </w:pPr>
      <w:rPr>
        <w:rFonts w:ascii="Courier New" w:hAnsi="Courier New" w:cs="Courier New" w:hint="default"/>
      </w:rPr>
    </w:lvl>
    <w:lvl w:ilvl="2" w:tplc="08090005" w:tentative="1">
      <w:start w:val="1"/>
      <w:numFmt w:val="bullet"/>
      <w:lvlText w:val=""/>
      <w:lvlJc w:val="left"/>
      <w:pPr>
        <w:ind w:left="2848" w:hanging="360"/>
      </w:pPr>
      <w:rPr>
        <w:rFonts w:ascii="Wingdings" w:hAnsi="Wingdings" w:hint="default"/>
      </w:rPr>
    </w:lvl>
    <w:lvl w:ilvl="3" w:tplc="08090001" w:tentative="1">
      <w:start w:val="1"/>
      <w:numFmt w:val="bullet"/>
      <w:lvlText w:val=""/>
      <w:lvlJc w:val="left"/>
      <w:pPr>
        <w:ind w:left="3568" w:hanging="360"/>
      </w:pPr>
      <w:rPr>
        <w:rFonts w:ascii="Symbol" w:hAnsi="Symbol" w:hint="default"/>
      </w:rPr>
    </w:lvl>
    <w:lvl w:ilvl="4" w:tplc="08090003" w:tentative="1">
      <w:start w:val="1"/>
      <w:numFmt w:val="bullet"/>
      <w:lvlText w:val="o"/>
      <w:lvlJc w:val="left"/>
      <w:pPr>
        <w:ind w:left="4288" w:hanging="360"/>
      </w:pPr>
      <w:rPr>
        <w:rFonts w:ascii="Courier New" w:hAnsi="Courier New" w:cs="Courier New" w:hint="default"/>
      </w:rPr>
    </w:lvl>
    <w:lvl w:ilvl="5" w:tplc="08090005" w:tentative="1">
      <w:start w:val="1"/>
      <w:numFmt w:val="bullet"/>
      <w:lvlText w:val=""/>
      <w:lvlJc w:val="left"/>
      <w:pPr>
        <w:ind w:left="5008" w:hanging="360"/>
      </w:pPr>
      <w:rPr>
        <w:rFonts w:ascii="Wingdings" w:hAnsi="Wingdings" w:hint="default"/>
      </w:rPr>
    </w:lvl>
    <w:lvl w:ilvl="6" w:tplc="08090001" w:tentative="1">
      <w:start w:val="1"/>
      <w:numFmt w:val="bullet"/>
      <w:lvlText w:val=""/>
      <w:lvlJc w:val="left"/>
      <w:pPr>
        <w:ind w:left="5728" w:hanging="360"/>
      </w:pPr>
      <w:rPr>
        <w:rFonts w:ascii="Symbol" w:hAnsi="Symbol" w:hint="default"/>
      </w:rPr>
    </w:lvl>
    <w:lvl w:ilvl="7" w:tplc="08090003" w:tentative="1">
      <w:start w:val="1"/>
      <w:numFmt w:val="bullet"/>
      <w:lvlText w:val="o"/>
      <w:lvlJc w:val="left"/>
      <w:pPr>
        <w:ind w:left="6448" w:hanging="360"/>
      </w:pPr>
      <w:rPr>
        <w:rFonts w:ascii="Courier New" w:hAnsi="Courier New" w:cs="Courier New" w:hint="default"/>
      </w:rPr>
    </w:lvl>
    <w:lvl w:ilvl="8" w:tplc="08090005" w:tentative="1">
      <w:start w:val="1"/>
      <w:numFmt w:val="bullet"/>
      <w:lvlText w:val=""/>
      <w:lvlJc w:val="left"/>
      <w:pPr>
        <w:ind w:left="7168" w:hanging="360"/>
      </w:pPr>
      <w:rPr>
        <w:rFonts w:ascii="Wingdings" w:hAnsi="Wingdings" w:hint="default"/>
      </w:rPr>
    </w:lvl>
  </w:abstractNum>
  <w:abstractNum w:abstractNumId="20" w15:restartNumberingAfterBreak="0">
    <w:nsid w:val="53F80EF1"/>
    <w:multiLevelType w:val="multilevel"/>
    <w:tmpl w:val="EE5AA9DC"/>
    <w:lvl w:ilvl="0">
      <w:start w:val="1"/>
      <w:numFmt w:val="decimal"/>
      <w:lvlText w:val="%1."/>
      <w:lvlJc w:val="left"/>
      <w:pPr>
        <w:ind w:left="835" w:hanging="360"/>
      </w:pPr>
      <w:rPr>
        <w:rFonts w:hint="default"/>
        <w:b/>
        <w:sz w:val="24"/>
        <w:szCs w:val="24"/>
      </w:rPr>
    </w:lvl>
    <w:lvl w:ilvl="1">
      <w:start w:val="1"/>
      <w:numFmt w:val="decimal"/>
      <w:isLgl/>
      <w:lvlText w:val="%1.%2"/>
      <w:lvlJc w:val="left"/>
      <w:pPr>
        <w:ind w:left="880" w:hanging="360"/>
      </w:pPr>
      <w:rPr>
        <w:rFonts w:hint="default"/>
      </w:rPr>
    </w:lvl>
    <w:lvl w:ilvl="2">
      <w:start w:val="1"/>
      <w:numFmt w:val="decimal"/>
      <w:isLgl/>
      <w:lvlText w:val="%1.%2.%3"/>
      <w:lvlJc w:val="left"/>
      <w:pPr>
        <w:ind w:left="1285" w:hanging="720"/>
      </w:pPr>
      <w:rPr>
        <w:rFonts w:hint="default"/>
      </w:rPr>
    </w:lvl>
    <w:lvl w:ilvl="3">
      <w:start w:val="1"/>
      <w:numFmt w:val="decimal"/>
      <w:isLgl/>
      <w:lvlText w:val="%1.%2.%3.%4"/>
      <w:lvlJc w:val="left"/>
      <w:pPr>
        <w:ind w:left="1330" w:hanging="720"/>
      </w:pPr>
      <w:rPr>
        <w:rFonts w:hint="default"/>
      </w:rPr>
    </w:lvl>
    <w:lvl w:ilvl="4">
      <w:start w:val="1"/>
      <w:numFmt w:val="decimal"/>
      <w:isLgl/>
      <w:lvlText w:val="%1.%2.%3.%4.%5"/>
      <w:lvlJc w:val="left"/>
      <w:pPr>
        <w:ind w:left="1735" w:hanging="1080"/>
      </w:pPr>
      <w:rPr>
        <w:rFonts w:hint="default"/>
      </w:rPr>
    </w:lvl>
    <w:lvl w:ilvl="5">
      <w:start w:val="1"/>
      <w:numFmt w:val="decimal"/>
      <w:isLgl/>
      <w:lvlText w:val="%1.%2.%3.%4.%5.%6"/>
      <w:lvlJc w:val="left"/>
      <w:pPr>
        <w:ind w:left="1780" w:hanging="1080"/>
      </w:pPr>
      <w:rPr>
        <w:rFonts w:hint="default"/>
      </w:rPr>
    </w:lvl>
    <w:lvl w:ilvl="6">
      <w:start w:val="1"/>
      <w:numFmt w:val="decimal"/>
      <w:isLgl/>
      <w:lvlText w:val="%1.%2.%3.%4.%5.%6.%7"/>
      <w:lvlJc w:val="left"/>
      <w:pPr>
        <w:ind w:left="2185" w:hanging="1440"/>
      </w:pPr>
      <w:rPr>
        <w:rFonts w:hint="default"/>
      </w:rPr>
    </w:lvl>
    <w:lvl w:ilvl="7">
      <w:start w:val="1"/>
      <w:numFmt w:val="decimal"/>
      <w:isLgl/>
      <w:lvlText w:val="%1.%2.%3.%4.%5.%6.%7.%8"/>
      <w:lvlJc w:val="left"/>
      <w:pPr>
        <w:ind w:left="2230" w:hanging="1440"/>
      </w:pPr>
      <w:rPr>
        <w:rFonts w:hint="default"/>
      </w:rPr>
    </w:lvl>
    <w:lvl w:ilvl="8">
      <w:start w:val="1"/>
      <w:numFmt w:val="decimal"/>
      <w:isLgl/>
      <w:lvlText w:val="%1.%2.%3.%4.%5.%6.%7.%8.%9"/>
      <w:lvlJc w:val="left"/>
      <w:pPr>
        <w:ind w:left="2275" w:hanging="1440"/>
      </w:pPr>
      <w:rPr>
        <w:rFonts w:hint="default"/>
      </w:rPr>
    </w:lvl>
  </w:abstractNum>
  <w:abstractNum w:abstractNumId="21" w15:restartNumberingAfterBreak="0">
    <w:nsid w:val="5B16279A"/>
    <w:multiLevelType w:val="hybridMultilevel"/>
    <w:tmpl w:val="FCB41DBA"/>
    <w:lvl w:ilvl="0" w:tplc="08090001">
      <w:start w:val="1"/>
      <w:numFmt w:val="bullet"/>
      <w:lvlText w:val=""/>
      <w:lvlJc w:val="left"/>
      <w:pPr>
        <w:ind w:left="1822" w:hanging="360"/>
      </w:pPr>
      <w:rPr>
        <w:rFonts w:ascii="Symbol" w:hAnsi="Symbol" w:hint="default"/>
      </w:rPr>
    </w:lvl>
    <w:lvl w:ilvl="1" w:tplc="08090003" w:tentative="1">
      <w:start w:val="1"/>
      <w:numFmt w:val="bullet"/>
      <w:lvlText w:val="o"/>
      <w:lvlJc w:val="left"/>
      <w:pPr>
        <w:ind w:left="2182" w:hanging="360"/>
      </w:pPr>
      <w:rPr>
        <w:rFonts w:ascii="Courier New" w:hAnsi="Courier New" w:cs="Courier New" w:hint="default"/>
      </w:rPr>
    </w:lvl>
    <w:lvl w:ilvl="2" w:tplc="08090005" w:tentative="1">
      <w:start w:val="1"/>
      <w:numFmt w:val="bullet"/>
      <w:lvlText w:val=""/>
      <w:lvlJc w:val="left"/>
      <w:pPr>
        <w:ind w:left="2902" w:hanging="360"/>
      </w:pPr>
      <w:rPr>
        <w:rFonts w:ascii="Wingdings" w:hAnsi="Wingdings" w:hint="default"/>
      </w:rPr>
    </w:lvl>
    <w:lvl w:ilvl="3" w:tplc="08090001" w:tentative="1">
      <w:start w:val="1"/>
      <w:numFmt w:val="bullet"/>
      <w:lvlText w:val=""/>
      <w:lvlJc w:val="left"/>
      <w:pPr>
        <w:ind w:left="3622" w:hanging="360"/>
      </w:pPr>
      <w:rPr>
        <w:rFonts w:ascii="Symbol" w:hAnsi="Symbol" w:hint="default"/>
      </w:rPr>
    </w:lvl>
    <w:lvl w:ilvl="4" w:tplc="08090003" w:tentative="1">
      <w:start w:val="1"/>
      <w:numFmt w:val="bullet"/>
      <w:lvlText w:val="o"/>
      <w:lvlJc w:val="left"/>
      <w:pPr>
        <w:ind w:left="4342" w:hanging="360"/>
      </w:pPr>
      <w:rPr>
        <w:rFonts w:ascii="Courier New" w:hAnsi="Courier New" w:cs="Courier New" w:hint="default"/>
      </w:rPr>
    </w:lvl>
    <w:lvl w:ilvl="5" w:tplc="08090005" w:tentative="1">
      <w:start w:val="1"/>
      <w:numFmt w:val="bullet"/>
      <w:lvlText w:val=""/>
      <w:lvlJc w:val="left"/>
      <w:pPr>
        <w:ind w:left="5062" w:hanging="360"/>
      </w:pPr>
      <w:rPr>
        <w:rFonts w:ascii="Wingdings" w:hAnsi="Wingdings" w:hint="default"/>
      </w:rPr>
    </w:lvl>
    <w:lvl w:ilvl="6" w:tplc="08090001" w:tentative="1">
      <w:start w:val="1"/>
      <w:numFmt w:val="bullet"/>
      <w:lvlText w:val=""/>
      <w:lvlJc w:val="left"/>
      <w:pPr>
        <w:ind w:left="5782" w:hanging="360"/>
      </w:pPr>
      <w:rPr>
        <w:rFonts w:ascii="Symbol" w:hAnsi="Symbol" w:hint="default"/>
      </w:rPr>
    </w:lvl>
    <w:lvl w:ilvl="7" w:tplc="08090003" w:tentative="1">
      <w:start w:val="1"/>
      <w:numFmt w:val="bullet"/>
      <w:lvlText w:val="o"/>
      <w:lvlJc w:val="left"/>
      <w:pPr>
        <w:ind w:left="6502" w:hanging="360"/>
      </w:pPr>
      <w:rPr>
        <w:rFonts w:ascii="Courier New" w:hAnsi="Courier New" w:cs="Courier New" w:hint="default"/>
      </w:rPr>
    </w:lvl>
    <w:lvl w:ilvl="8" w:tplc="08090005" w:tentative="1">
      <w:start w:val="1"/>
      <w:numFmt w:val="bullet"/>
      <w:lvlText w:val=""/>
      <w:lvlJc w:val="left"/>
      <w:pPr>
        <w:ind w:left="7222" w:hanging="360"/>
      </w:pPr>
      <w:rPr>
        <w:rFonts w:ascii="Wingdings" w:hAnsi="Wingdings" w:hint="default"/>
      </w:rPr>
    </w:lvl>
  </w:abstractNum>
  <w:abstractNum w:abstractNumId="22" w15:restartNumberingAfterBreak="0">
    <w:nsid w:val="5CE226A3"/>
    <w:multiLevelType w:val="hybridMultilevel"/>
    <w:tmpl w:val="1004B1AA"/>
    <w:lvl w:ilvl="0" w:tplc="DA80F93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62AE7851"/>
    <w:multiLevelType w:val="hybridMultilevel"/>
    <w:tmpl w:val="0EC638B2"/>
    <w:lvl w:ilvl="0" w:tplc="721616AE">
      <w:start w:val="1"/>
      <w:numFmt w:val="bullet"/>
      <w:lvlText w:val="•"/>
      <w:lvlJc w:val="left"/>
      <w:pPr>
        <w:ind w:left="1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1620836">
      <w:start w:val="1"/>
      <w:numFmt w:val="bullet"/>
      <w:lvlText w:val="o"/>
      <w:lvlJc w:val="left"/>
      <w:pPr>
        <w:ind w:left="15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0A652A6">
      <w:start w:val="1"/>
      <w:numFmt w:val="bullet"/>
      <w:lvlText w:val="▪"/>
      <w:lvlJc w:val="left"/>
      <w:pPr>
        <w:ind w:left="2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BEC9E0">
      <w:start w:val="1"/>
      <w:numFmt w:val="bullet"/>
      <w:lvlText w:val="•"/>
      <w:lvlJc w:val="left"/>
      <w:pPr>
        <w:ind w:left="29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32A1582">
      <w:start w:val="1"/>
      <w:numFmt w:val="bullet"/>
      <w:lvlText w:val="o"/>
      <w:lvlJc w:val="left"/>
      <w:pPr>
        <w:ind w:left="36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EE6942">
      <w:start w:val="1"/>
      <w:numFmt w:val="bullet"/>
      <w:lvlText w:val="▪"/>
      <w:lvlJc w:val="left"/>
      <w:pPr>
        <w:ind w:left="43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B3ABD8C">
      <w:start w:val="1"/>
      <w:numFmt w:val="bullet"/>
      <w:lvlText w:val="•"/>
      <w:lvlJc w:val="left"/>
      <w:pPr>
        <w:ind w:left="51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CC643FA">
      <w:start w:val="1"/>
      <w:numFmt w:val="bullet"/>
      <w:lvlText w:val="o"/>
      <w:lvlJc w:val="left"/>
      <w:pPr>
        <w:ind w:left="5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D47D0E">
      <w:start w:val="1"/>
      <w:numFmt w:val="bullet"/>
      <w:lvlText w:val="▪"/>
      <w:lvlJc w:val="left"/>
      <w:pPr>
        <w:ind w:left="65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2BA47E5"/>
    <w:multiLevelType w:val="hybridMultilevel"/>
    <w:tmpl w:val="BD004B08"/>
    <w:lvl w:ilvl="0" w:tplc="0E5E954C">
      <w:start w:val="8"/>
      <w:numFmt w:val="bullet"/>
      <w:lvlText w:val="-"/>
      <w:lvlJc w:val="left"/>
      <w:pPr>
        <w:ind w:left="1822" w:hanging="360"/>
      </w:pPr>
      <w:rPr>
        <w:rFonts w:ascii="Calibri" w:eastAsia="Calibri" w:hAnsi="Calibri" w:cs="Calibri" w:hint="default"/>
      </w:rPr>
    </w:lvl>
    <w:lvl w:ilvl="1" w:tplc="08090003" w:tentative="1">
      <w:start w:val="1"/>
      <w:numFmt w:val="bullet"/>
      <w:lvlText w:val="o"/>
      <w:lvlJc w:val="left"/>
      <w:pPr>
        <w:ind w:left="2182" w:hanging="360"/>
      </w:pPr>
      <w:rPr>
        <w:rFonts w:ascii="Courier New" w:hAnsi="Courier New" w:cs="Courier New" w:hint="default"/>
      </w:rPr>
    </w:lvl>
    <w:lvl w:ilvl="2" w:tplc="08090005" w:tentative="1">
      <w:start w:val="1"/>
      <w:numFmt w:val="bullet"/>
      <w:lvlText w:val=""/>
      <w:lvlJc w:val="left"/>
      <w:pPr>
        <w:ind w:left="2902" w:hanging="360"/>
      </w:pPr>
      <w:rPr>
        <w:rFonts w:ascii="Wingdings" w:hAnsi="Wingdings" w:hint="default"/>
      </w:rPr>
    </w:lvl>
    <w:lvl w:ilvl="3" w:tplc="08090001" w:tentative="1">
      <w:start w:val="1"/>
      <w:numFmt w:val="bullet"/>
      <w:lvlText w:val=""/>
      <w:lvlJc w:val="left"/>
      <w:pPr>
        <w:ind w:left="3622" w:hanging="360"/>
      </w:pPr>
      <w:rPr>
        <w:rFonts w:ascii="Symbol" w:hAnsi="Symbol" w:hint="default"/>
      </w:rPr>
    </w:lvl>
    <w:lvl w:ilvl="4" w:tplc="08090003" w:tentative="1">
      <w:start w:val="1"/>
      <w:numFmt w:val="bullet"/>
      <w:lvlText w:val="o"/>
      <w:lvlJc w:val="left"/>
      <w:pPr>
        <w:ind w:left="4342" w:hanging="360"/>
      </w:pPr>
      <w:rPr>
        <w:rFonts w:ascii="Courier New" w:hAnsi="Courier New" w:cs="Courier New" w:hint="default"/>
      </w:rPr>
    </w:lvl>
    <w:lvl w:ilvl="5" w:tplc="08090005" w:tentative="1">
      <w:start w:val="1"/>
      <w:numFmt w:val="bullet"/>
      <w:lvlText w:val=""/>
      <w:lvlJc w:val="left"/>
      <w:pPr>
        <w:ind w:left="5062" w:hanging="360"/>
      </w:pPr>
      <w:rPr>
        <w:rFonts w:ascii="Wingdings" w:hAnsi="Wingdings" w:hint="default"/>
      </w:rPr>
    </w:lvl>
    <w:lvl w:ilvl="6" w:tplc="08090001" w:tentative="1">
      <w:start w:val="1"/>
      <w:numFmt w:val="bullet"/>
      <w:lvlText w:val=""/>
      <w:lvlJc w:val="left"/>
      <w:pPr>
        <w:ind w:left="5782" w:hanging="360"/>
      </w:pPr>
      <w:rPr>
        <w:rFonts w:ascii="Symbol" w:hAnsi="Symbol" w:hint="default"/>
      </w:rPr>
    </w:lvl>
    <w:lvl w:ilvl="7" w:tplc="08090003" w:tentative="1">
      <w:start w:val="1"/>
      <w:numFmt w:val="bullet"/>
      <w:lvlText w:val="o"/>
      <w:lvlJc w:val="left"/>
      <w:pPr>
        <w:ind w:left="6502" w:hanging="360"/>
      </w:pPr>
      <w:rPr>
        <w:rFonts w:ascii="Courier New" w:hAnsi="Courier New" w:cs="Courier New" w:hint="default"/>
      </w:rPr>
    </w:lvl>
    <w:lvl w:ilvl="8" w:tplc="08090005" w:tentative="1">
      <w:start w:val="1"/>
      <w:numFmt w:val="bullet"/>
      <w:lvlText w:val=""/>
      <w:lvlJc w:val="left"/>
      <w:pPr>
        <w:ind w:left="7222" w:hanging="360"/>
      </w:pPr>
      <w:rPr>
        <w:rFonts w:ascii="Wingdings" w:hAnsi="Wingdings" w:hint="default"/>
      </w:rPr>
    </w:lvl>
  </w:abstractNum>
  <w:abstractNum w:abstractNumId="25" w15:restartNumberingAfterBreak="0">
    <w:nsid w:val="698E3325"/>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00E1E6C"/>
    <w:multiLevelType w:val="hybridMultilevel"/>
    <w:tmpl w:val="184C5C3E"/>
    <w:lvl w:ilvl="0" w:tplc="CFB05264">
      <w:start w:val="1"/>
      <w:numFmt w:val="lowerLetter"/>
      <w:lvlText w:val="%1)"/>
      <w:lvlJc w:val="left"/>
      <w:pPr>
        <w:ind w:left="1796" w:hanging="360"/>
      </w:pPr>
      <w:rPr>
        <w:rFonts w:hint="default"/>
      </w:rPr>
    </w:lvl>
    <w:lvl w:ilvl="1" w:tplc="08090019" w:tentative="1">
      <w:start w:val="1"/>
      <w:numFmt w:val="lowerLetter"/>
      <w:lvlText w:val="%2."/>
      <w:lvlJc w:val="left"/>
      <w:pPr>
        <w:ind w:left="2516" w:hanging="360"/>
      </w:pPr>
    </w:lvl>
    <w:lvl w:ilvl="2" w:tplc="0809001B" w:tentative="1">
      <w:start w:val="1"/>
      <w:numFmt w:val="lowerRoman"/>
      <w:lvlText w:val="%3."/>
      <w:lvlJc w:val="right"/>
      <w:pPr>
        <w:ind w:left="3236" w:hanging="180"/>
      </w:pPr>
    </w:lvl>
    <w:lvl w:ilvl="3" w:tplc="0809000F" w:tentative="1">
      <w:start w:val="1"/>
      <w:numFmt w:val="decimal"/>
      <w:lvlText w:val="%4."/>
      <w:lvlJc w:val="left"/>
      <w:pPr>
        <w:ind w:left="3956" w:hanging="360"/>
      </w:pPr>
    </w:lvl>
    <w:lvl w:ilvl="4" w:tplc="08090019" w:tentative="1">
      <w:start w:val="1"/>
      <w:numFmt w:val="lowerLetter"/>
      <w:lvlText w:val="%5."/>
      <w:lvlJc w:val="left"/>
      <w:pPr>
        <w:ind w:left="4676" w:hanging="360"/>
      </w:pPr>
    </w:lvl>
    <w:lvl w:ilvl="5" w:tplc="0809001B" w:tentative="1">
      <w:start w:val="1"/>
      <w:numFmt w:val="lowerRoman"/>
      <w:lvlText w:val="%6."/>
      <w:lvlJc w:val="right"/>
      <w:pPr>
        <w:ind w:left="5396" w:hanging="180"/>
      </w:pPr>
    </w:lvl>
    <w:lvl w:ilvl="6" w:tplc="0809000F" w:tentative="1">
      <w:start w:val="1"/>
      <w:numFmt w:val="decimal"/>
      <w:lvlText w:val="%7."/>
      <w:lvlJc w:val="left"/>
      <w:pPr>
        <w:ind w:left="6116" w:hanging="360"/>
      </w:pPr>
    </w:lvl>
    <w:lvl w:ilvl="7" w:tplc="08090019" w:tentative="1">
      <w:start w:val="1"/>
      <w:numFmt w:val="lowerLetter"/>
      <w:lvlText w:val="%8."/>
      <w:lvlJc w:val="left"/>
      <w:pPr>
        <w:ind w:left="6836" w:hanging="360"/>
      </w:pPr>
    </w:lvl>
    <w:lvl w:ilvl="8" w:tplc="0809001B" w:tentative="1">
      <w:start w:val="1"/>
      <w:numFmt w:val="lowerRoman"/>
      <w:lvlText w:val="%9."/>
      <w:lvlJc w:val="right"/>
      <w:pPr>
        <w:ind w:left="7556" w:hanging="180"/>
      </w:pPr>
    </w:lvl>
  </w:abstractNum>
  <w:abstractNum w:abstractNumId="27" w15:restartNumberingAfterBreak="0">
    <w:nsid w:val="7361186E"/>
    <w:multiLevelType w:val="hybridMultilevel"/>
    <w:tmpl w:val="DDF82B76"/>
    <w:lvl w:ilvl="0" w:tplc="08090001">
      <w:start w:val="1"/>
      <w:numFmt w:val="bullet"/>
      <w:lvlText w:val=""/>
      <w:lvlJc w:val="left"/>
      <w:pPr>
        <w:ind w:left="1408" w:hanging="360"/>
      </w:pPr>
      <w:rPr>
        <w:rFonts w:ascii="Symbol" w:hAnsi="Symbol" w:hint="default"/>
      </w:rPr>
    </w:lvl>
    <w:lvl w:ilvl="1" w:tplc="08090003" w:tentative="1">
      <w:start w:val="1"/>
      <w:numFmt w:val="bullet"/>
      <w:lvlText w:val="o"/>
      <w:lvlJc w:val="left"/>
      <w:pPr>
        <w:ind w:left="2128" w:hanging="360"/>
      </w:pPr>
      <w:rPr>
        <w:rFonts w:ascii="Courier New" w:hAnsi="Courier New" w:cs="Courier New" w:hint="default"/>
      </w:rPr>
    </w:lvl>
    <w:lvl w:ilvl="2" w:tplc="08090005" w:tentative="1">
      <w:start w:val="1"/>
      <w:numFmt w:val="bullet"/>
      <w:lvlText w:val=""/>
      <w:lvlJc w:val="left"/>
      <w:pPr>
        <w:ind w:left="2848" w:hanging="360"/>
      </w:pPr>
      <w:rPr>
        <w:rFonts w:ascii="Wingdings" w:hAnsi="Wingdings" w:hint="default"/>
      </w:rPr>
    </w:lvl>
    <w:lvl w:ilvl="3" w:tplc="08090001" w:tentative="1">
      <w:start w:val="1"/>
      <w:numFmt w:val="bullet"/>
      <w:lvlText w:val=""/>
      <w:lvlJc w:val="left"/>
      <w:pPr>
        <w:ind w:left="3568" w:hanging="360"/>
      </w:pPr>
      <w:rPr>
        <w:rFonts w:ascii="Symbol" w:hAnsi="Symbol" w:hint="default"/>
      </w:rPr>
    </w:lvl>
    <w:lvl w:ilvl="4" w:tplc="08090003" w:tentative="1">
      <w:start w:val="1"/>
      <w:numFmt w:val="bullet"/>
      <w:lvlText w:val="o"/>
      <w:lvlJc w:val="left"/>
      <w:pPr>
        <w:ind w:left="4288" w:hanging="360"/>
      </w:pPr>
      <w:rPr>
        <w:rFonts w:ascii="Courier New" w:hAnsi="Courier New" w:cs="Courier New" w:hint="default"/>
      </w:rPr>
    </w:lvl>
    <w:lvl w:ilvl="5" w:tplc="08090005" w:tentative="1">
      <w:start w:val="1"/>
      <w:numFmt w:val="bullet"/>
      <w:lvlText w:val=""/>
      <w:lvlJc w:val="left"/>
      <w:pPr>
        <w:ind w:left="5008" w:hanging="360"/>
      </w:pPr>
      <w:rPr>
        <w:rFonts w:ascii="Wingdings" w:hAnsi="Wingdings" w:hint="default"/>
      </w:rPr>
    </w:lvl>
    <w:lvl w:ilvl="6" w:tplc="08090001" w:tentative="1">
      <w:start w:val="1"/>
      <w:numFmt w:val="bullet"/>
      <w:lvlText w:val=""/>
      <w:lvlJc w:val="left"/>
      <w:pPr>
        <w:ind w:left="5728" w:hanging="360"/>
      </w:pPr>
      <w:rPr>
        <w:rFonts w:ascii="Symbol" w:hAnsi="Symbol" w:hint="default"/>
      </w:rPr>
    </w:lvl>
    <w:lvl w:ilvl="7" w:tplc="08090003" w:tentative="1">
      <w:start w:val="1"/>
      <w:numFmt w:val="bullet"/>
      <w:lvlText w:val="o"/>
      <w:lvlJc w:val="left"/>
      <w:pPr>
        <w:ind w:left="6448" w:hanging="360"/>
      </w:pPr>
      <w:rPr>
        <w:rFonts w:ascii="Courier New" w:hAnsi="Courier New" w:cs="Courier New" w:hint="default"/>
      </w:rPr>
    </w:lvl>
    <w:lvl w:ilvl="8" w:tplc="08090005" w:tentative="1">
      <w:start w:val="1"/>
      <w:numFmt w:val="bullet"/>
      <w:lvlText w:val=""/>
      <w:lvlJc w:val="left"/>
      <w:pPr>
        <w:ind w:left="7168" w:hanging="360"/>
      </w:pPr>
      <w:rPr>
        <w:rFonts w:ascii="Wingdings" w:hAnsi="Wingdings" w:hint="default"/>
      </w:rPr>
    </w:lvl>
  </w:abstractNum>
  <w:abstractNum w:abstractNumId="28" w15:restartNumberingAfterBreak="0">
    <w:nsid w:val="75EE0AC1"/>
    <w:multiLevelType w:val="hybridMultilevel"/>
    <w:tmpl w:val="792AAE18"/>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9" w15:restartNumberingAfterBreak="0">
    <w:nsid w:val="76FC72E5"/>
    <w:multiLevelType w:val="hybridMultilevel"/>
    <w:tmpl w:val="07DAAD5C"/>
    <w:lvl w:ilvl="0" w:tplc="2F8A22AE">
      <w:start w:val="1"/>
      <w:numFmt w:val="bullet"/>
      <w:lvlText w:val="•"/>
      <w:lvlJc w:val="left"/>
      <w:pPr>
        <w:ind w:left="1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967EB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3BA85F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BC62D4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9CF00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E8C502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30C8C2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A6022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0D81FC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870949591">
    <w:abstractNumId w:val="18"/>
  </w:num>
  <w:num w:numId="2" w16cid:durableId="1016154258">
    <w:abstractNumId w:val="23"/>
  </w:num>
  <w:num w:numId="3" w16cid:durableId="659387161">
    <w:abstractNumId w:val="0"/>
  </w:num>
  <w:num w:numId="4" w16cid:durableId="1154643134">
    <w:abstractNumId w:val="6"/>
  </w:num>
  <w:num w:numId="5" w16cid:durableId="1685593365">
    <w:abstractNumId w:val="29"/>
  </w:num>
  <w:num w:numId="6" w16cid:durableId="1440830776">
    <w:abstractNumId w:val="9"/>
  </w:num>
  <w:num w:numId="7" w16cid:durableId="1983728265">
    <w:abstractNumId w:val="4"/>
  </w:num>
  <w:num w:numId="8" w16cid:durableId="1058629170">
    <w:abstractNumId w:val="19"/>
  </w:num>
  <w:num w:numId="9" w16cid:durableId="588581498">
    <w:abstractNumId w:val="8"/>
  </w:num>
  <w:num w:numId="10" w16cid:durableId="920064147">
    <w:abstractNumId w:val="2"/>
  </w:num>
  <w:num w:numId="11" w16cid:durableId="325672786">
    <w:abstractNumId w:val="7"/>
  </w:num>
  <w:num w:numId="12" w16cid:durableId="1507553765">
    <w:abstractNumId w:val="14"/>
  </w:num>
  <w:num w:numId="13" w16cid:durableId="945847542">
    <w:abstractNumId w:val="15"/>
  </w:num>
  <w:num w:numId="14" w16cid:durableId="742727902">
    <w:abstractNumId w:val="28"/>
  </w:num>
  <w:num w:numId="15" w16cid:durableId="1612928750">
    <w:abstractNumId w:val="3"/>
  </w:num>
  <w:num w:numId="16" w16cid:durableId="891229055">
    <w:abstractNumId w:val="12"/>
  </w:num>
  <w:num w:numId="17" w16cid:durableId="209994515">
    <w:abstractNumId w:val="16"/>
  </w:num>
  <w:num w:numId="18" w16cid:durableId="1689133814">
    <w:abstractNumId w:val="20"/>
  </w:num>
  <w:num w:numId="19" w16cid:durableId="323441028">
    <w:abstractNumId w:val="17"/>
  </w:num>
  <w:num w:numId="20" w16cid:durableId="1361971680">
    <w:abstractNumId w:val="5"/>
  </w:num>
  <w:num w:numId="21" w16cid:durableId="1984046481">
    <w:abstractNumId w:val="10"/>
  </w:num>
  <w:num w:numId="22" w16cid:durableId="1606765487">
    <w:abstractNumId w:val="27"/>
  </w:num>
  <w:num w:numId="23" w16cid:durableId="1302033820">
    <w:abstractNumId w:val="25"/>
  </w:num>
  <w:num w:numId="24" w16cid:durableId="495151522">
    <w:abstractNumId w:val="13"/>
  </w:num>
  <w:num w:numId="25" w16cid:durableId="1411660371">
    <w:abstractNumId w:val="21"/>
  </w:num>
  <w:num w:numId="26" w16cid:durableId="281427036">
    <w:abstractNumId w:val="11"/>
  </w:num>
  <w:num w:numId="27" w16cid:durableId="1637493347">
    <w:abstractNumId w:val="1"/>
  </w:num>
  <w:num w:numId="28" w16cid:durableId="215245832">
    <w:abstractNumId w:val="24"/>
  </w:num>
  <w:num w:numId="29" w16cid:durableId="1251699838">
    <w:abstractNumId w:val="22"/>
  </w:num>
  <w:num w:numId="30" w16cid:durableId="197460277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66A"/>
    <w:rsid w:val="000258D5"/>
    <w:rsid w:val="00090BD7"/>
    <w:rsid w:val="000B1042"/>
    <w:rsid w:val="000C5819"/>
    <w:rsid w:val="0017448E"/>
    <w:rsid w:val="001B4D4A"/>
    <w:rsid w:val="001D36B4"/>
    <w:rsid w:val="00250112"/>
    <w:rsid w:val="002C53A9"/>
    <w:rsid w:val="003467B8"/>
    <w:rsid w:val="003D6B9D"/>
    <w:rsid w:val="00472536"/>
    <w:rsid w:val="00531B59"/>
    <w:rsid w:val="005653E1"/>
    <w:rsid w:val="005C78E9"/>
    <w:rsid w:val="006A1380"/>
    <w:rsid w:val="006D66C0"/>
    <w:rsid w:val="00753F40"/>
    <w:rsid w:val="00792CC4"/>
    <w:rsid w:val="007E5796"/>
    <w:rsid w:val="008334A6"/>
    <w:rsid w:val="008832B5"/>
    <w:rsid w:val="008E44B8"/>
    <w:rsid w:val="00911ABA"/>
    <w:rsid w:val="00912D1C"/>
    <w:rsid w:val="00943D68"/>
    <w:rsid w:val="0095183C"/>
    <w:rsid w:val="00A57CDE"/>
    <w:rsid w:val="00AB67FC"/>
    <w:rsid w:val="00AF47AA"/>
    <w:rsid w:val="00CA1CE0"/>
    <w:rsid w:val="00D1464F"/>
    <w:rsid w:val="00D95C7B"/>
    <w:rsid w:val="00DC15DC"/>
    <w:rsid w:val="00ED043A"/>
    <w:rsid w:val="00ED6B2E"/>
    <w:rsid w:val="00F0666A"/>
    <w:rsid w:val="00FD1D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1D0161"/>
  <w15:docId w15:val="{1D573576-1B2E-490D-9DD0-DE7CE7689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485"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475"/>
      <w:outlineLvl w:val="0"/>
    </w:pPr>
    <w:rPr>
      <w:rFonts w:ascii="Calibri" w:eastAsia="Calibri" w:hAnsi="Calibri" w:cs="Calibri"/>
      <w:b/>
      <w:color w:val="ED7C31"/>
      <w:sz w:val="32"/>
    </w:rPr>
  </w:style>
  <w:style w:type="paragraph" w:styleId="Heading2">
    <w:name w:val="heading 2"/>
    <w:next w:val="Normal"/>
    <w:link w:val="Heading2Char"/>
    <w:uiPriority w:val="9"/>
    <w:unhideWhenUsed/>
    <w:qFormat/>
    <w:pPr>
      <w:keepNext/>
      <w:keepLines/>
      <w:spacing w:after="0"/>
      <w:ind w:left="485" w:hanging="10"/>
      <w:outlineLvl w:val="1"/>
    </w:pPr>
    <w:rPr>
      <w:rFonts w:ascii="Calibri" w:eastAsia="Calibri" w:hAnsi="Calibri" w:cs="Calibri"/>
      <w:b/>
      <w:color w:val="ED7C31"/>
      <w:sz w:val="24"/>
    </w:rPr>
  </w:style>
  <w:style w:type="paragraph" w:styleId="Heading3">
    <w:name w:val="heading 3"/>
    <w:next w:val="Normal"/>
    <w:link w:val="Heading3Char"/>
    <w:uiPriority w:val="9"/>
    <w:unhideWhenUsed/>
    <w:qFormat/>
    <w:pPr>
      <w:keepNext/>
      <w:keepLines/>
      <w:spacing w:after="0"/>
      <w:ind w:left="485" w:hanging="10"/>
      <w:outlineLvl w:val="2"/>
    </w:pPr>
    <w:rPr>
      <w:rFonts w:ascii="Calibri" w:eastAsia="Calibri" w:hAnsi="Calibri" w:cs="Calibri"/>
      <w:b/>
      <w:color w:val="ED7C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ED7C31"/>
      <w:sz w:val="22"/>
    </w:rPr>
  </w:style>
  <w:style w:type="character" w:customStyle="1" w:styleId="Heading2Char">
    <w:name w:val="Heading 2 Char"/>
    <w:link w:val="Heading2"/>
    <w:rPr>
      <w:rFonts w:ascii="Calibri" w:eastAsia="Calibri" w:hAnsi="Calibri" w:cs="Calibri"/>
      <w:b/>
      <w:color w:val="ED7C31"/>
      <w:sz w:val="24"/>
    </w:rPr>
  </w:style>
  <w:style w:type="character" w:customStyle="1" w:styleId="Heading1Char">
    <w:name w:val="Heading 1 Char"/>
    <w:link w:val="Heading1"/>
    <w:rPr>
      <w:rFonts w:ascii="Calibri" w:eastAsia="Calibri" w:hAnsi="Calibri" w:cs="Calibri"/>
      <w:b/>
      <w:color w:val="ED7C31"/>
      <w:sz w:val="32"/>
    </w:rPr>
  </w:style>
  <w:style w:type="paragraph" w:styleId="ListParagraph">
    <w:name w:val="List Paragraph"/>
    <w:basedOn w:val="Normal"/>
    <w:uiPriority w:val="34"/>
    <w:qFormat/>
    <w:rsid w:val="003D6B9D"/>
    <w:pPr>
      <w:ind w:left="720"/>
      <w:contextualSpacing/>
    </w:pPr>
  </w:style>
  <w:style w:type="paragraph" w:styleId="Header">
    <w:name w:val="header"/>
    <w:basedOn w:val="Normal"/>
    <w:link w:val="HeaderChar"/>
    <w:uiPriority w:val="99"/>
    <w:unhideWhenUsed/>
    <w:rsid w:val="00D95C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5C7B"/>
    <w:rPr>
      <w:rFonts w:ascii="Calibri" w:eastAsia="Calibri" w:hAnsi="Calibri" w:cs="Calibri"/>
      <w:color w:val="000000"/>
    </w:rPr>
  </w:style>
  <w:style w:type="paragraph" w:styleId="Title">
    <w:name w:val="Title"/>
    <w:basedOn w:val="Normal"/>
    <w:link w:val="TitleChar"/>
    <w:uiPriority w:val="1"/>
    <w:qFormat/>
    <w:rsid w:val="00250112"/>
    <w:pPr>
      <w:pBdr>
        <w:bottom w:val="single" w:sz="12" w:space="4" w:color="5B9BD5" w:themeColor="accent1"/>
      </w:pBdr>
      <w:spacing w:after="120" w:line="240" w:lineRule="auto"/>
      <w:ind w:left="0" w:firstLine="0"/>
      <w:contextualSpacing/>
    </w:pPr>
    <w:rPr>
      <w:rFonts w:asciiTheme="majorHAnsi" w:eastAsiaTheme="majorEastAsia" w:hAnsiTheme="majorHAnsi" w:cstheme="majorBidi"/>
      <w:color w:val="2E74B5" w:themeColor="accent1" w:themeShade="BF"/>
      <w:kern w:val="28"/>
      <w:sz w:val="56"/>
      <w:lang w:val="en-US" w:eastAsia="en-US"/>
    </w:rPr>
  </w:style>
  <w:style w:type="character" w:customStyle="1" w:styleId="TitleChar">
    <w:name w:val="Title Char"/>
    <w:basedOn w:val="DefaultParagraphFont"/>
    <w:link w:val="Title"/>
    <w:uiPriority w:val="1"/>
    <w:rsid w:val="00250112"/>
    <w:rPr>
      <w:rFonts w:asciiTheme="majorHAnsi" w:eastAsiaTheme="majorEastAsia" w:hAnsiTheme="majorHAnsi" w:cstheme="majorBidi"/>
      <w:color w:val="2E74B5" w:themeColor="accent1" w:themeShade="BF"/>
      <w:kern w:val="28"/>
      <w:sz w:val="56"/>
      <w:lang w:val="en-US" w:eastAsia="en-US"/>
    </w:rPr>
  </w:style>
  <w:style w:type="paragraph" w:styleId="Date">
    <w:name w:val="Date"/>
    <w:basedOn w:val="Normal"/>
    <w:next w:val="Address"/>
    <w:link w:val="DateChar"/>
    <w:uiPriority w:val="2"/>
    <w:unhideWhenUsed/>
    <w:qFormat/>
    <w:rsid w:val="00250112"/>
    <w:pPr>
      <w:spacing w:before="720" w:after="280" w:line="240" w:lineRule="auto"/>
      <w:ind w:left="0" w:firstLine="0"/>
      <w:contextualSpacing/>
    </w:pPr>
    <w:rPr>
      <w:rFonts w:asciiTheme="minorHAnsi" w:eastAsiaTheme="minorHAnsi" w:hAnsiTheme="minorHAnsi" w:cstheme="minorBidi"/>
      <w:b/>
      <w:bCs/>
      <w:color w:val="0D0D0D" w:themeColor="text1" w:themeTint="F2"/>
      <w:lang w:val="en-US" w:eastAsia="en-US"/>
    </w:rPr>
  </w:style>
  <w:style w:type="character" w:customStyle="1" w:styleId="DateChar">
    <w:name w:val="Date Char"/>
    <w:basedOn w:val="DefaultParagraphFont"/>
    <w:link w:val="Date"/>
    <w:uiPriority w:val="2"/>
    <w:rsid w:val="00250112"/>
    <w:rPr>
      <w:rFonts w:eastAsiaTheme="minorHAnsi"/>
      <w:b/>
      <w:bCs/>
      <w:color w:val="0D0D0D" w:themeColor="text1" w:themeTint="F2"/>
      <w:lang w:val="en-US" w:eastAsia="en-US"/>
    </w:rPr>
  </w:style>
  <w:style w:type="paragraph" w:customStyle="1" w:styleId="Address">
    <w:name w:val="Address"/>
    <w:basedOn w:val="Normal"/>
    <w:next w:val="Salutation"/>
    <w:uiPriority w:val="3"/>
    <w:qFormat/>
    <w:rsid w:val="00250112"/>
    <w:pPr>
      <w:spacing w:after="280" w:line="336" w:lineRule="auto"/>
      <w:ind w:left="0" w:firstLine="0"/>
      <w:contextualSpacing/>
    </w:pPr>
    <w:rPr>
      <w:rFonts w:asciiTheme="minorHAnsi" w:eastAsiaTheme="minorHAnsi" w:hAnsiTheme="minorHAnsi" w:cstheme="minorBidi"/>
      <w:color w:val="404040" w:themeColor="text1" w:themeTint="BF"/>
      <w:lang w:val="en-US" w:eastAsia="en-US"/>
    </w:rPr>
  </w:style>
  <w:style w:type="paragraph" w:styleId="Salutation">
    <w:name w:val="Salutation"/>
    <w:basedOn w:val="Normal"/>
    <w:next w:val="Normal"/>
    <w:link w:val="SalutationChar"/>
    <w:uiPriority w:val="4"/>
    <w:unhideWhenUsed/>
    <w:qFormat/>
    <w:rsid w:val="00250112"/>
    <w:pPr>
      <w:spacing w:before="800" w:after="180" w:line="240" w:lineRule="auto"/>
      <w:ind w:left="0" w:firstLine="0"/>
    </w:pPr>
    <w:rPr>
      <w:rFonts w:asciiTheme="minorHAnsi" w:eastAsiaTheme="minorHAnsi" w:hAnsiTheme="minorHAnsi" w:cstheme="minorBidi"/>
      <w:b/>
      <w:bCs/>
      <w:color w:val="0D0D0D" w:themeColor="text1" w:themeTint="F2"/>
      <w:lang w:val="en-US" w:eastAsia="en-US"/>
    </w:rPr>
  </w:style>
  <w:style w:type="character" w:customStyle="1" w:styleId="SalutationChar">
    <w:name w:val="Salutation Char"/>
    <w:basedOn w:val="DefaultParagraphFont"/>
    <w:link w:val="Salutation"/>
    <w:uiPriority w:val="4"/>
    <w:rsid w:val="00250112"/>
    <w:rPr>
      <w:rFonts w:eastAsiaTheme="minorHAnsi"/>
      <w:b/>
      <w:bCs/>
      <w:color w:val="0D0D0D" w:themeColor="text1" w:themeTint="F2"/>
      <w:lang w:val="en-US" w:eastAsia="en-US"/>
    </w:rPr>
  </w:style>
  <w:style w:type="table" w:styleId="PlainTable2">
    <w:name w:val="Plain Table 2"/>
    <w:basedOn w:val="TableNormal"/>
    <w:uiPriority w:val="42"/>
    <w:rsid w:val="00250112"/>
    <w:pPr>
      <w:spacing w:after="0" w:line="240" w:lineRule="auto"/>
    </w:pPr>
    <w:rPr>
      <w:rFonts w:eastAsiaTheme="minorHAnsi"/>
      <w:color w:val="404040" w:themeColor="text1" w:themeTint="BF"/>
      <w:lang w:val="en-U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250112"/>
    <w:rPr>
      <w:color w:val="2E74B5" w:themeColor="accent1" w:themeShade="BF"/>
      <w:u w:val="single"/>
    </w:rPr>
  </w:style>
  <w:style w:type="table" w:styleId="TableGrid">
    <w:name w:val="Table Grid"/>
    <w:basedOn w:val="TableNormal"/>
    <w:uiPriority w:val="39"/>
    <w:rsid w:val="0025011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50112"/>
    <w:pPr>
      <w:spacing w:after="0" w:line="240" w:lineRule="auto"/>
    </w:pPr>
    <w:rPr>
      <w:rFonts w:eastAsiaTheme="minorHAnsi"/>
      <w:lang w:eastAsia="en-US"/>
    </w:rPr>
  </w:style>
  <w:style w:type="table" w:customStyle="1" w:styleId="TableGrid0">
    <w:name w:val="TableGrid"/>
    <w:rsid w:val="00FD1D31"/>
    <w:pPr>
      <w:spacing w:after="0" w:line="240" w:lineRule="auto"/>
    </w:pPr>
    <w:tblPr>
      <w:tblCellMar>
        <w:top w:w="0" w:type="dxa"/>
        <w:left w:w="0" w:type="dxa"/>
        <w:bottom w:w="0" w:type="dxa"/>
        <w:right w:w="0" w:type="dxa"/>
      </w:tblCellMar>
    </w:tblPr>
  </w:style>
  <w:style w:type="paragraph" w:styleId="TOC1">
    <w:name w:val="toc 1"/>
    <w:hidden/>
    <w:uiPriority w:val="39"/>
    <w:rsid w:val="00FD1D31"/>
    <w:pPr>
      <w:spacing w:after="93" w:line="262" w:lineRule="auto"/>
      <w:ind w:left="25" w:right="23" w:hanging="10"/>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hse.gov.uk/forms/notification/f10.htm" TargetMode="External"/><Relationship Id="rId13" Type="http://schemas.openxmlformats.org/officeDocument/2006/relationships/image" Target="cid:image001.jpg@01D3A183.133674C0" TargetMode="External"/><Relationship Id="rId18" Type="http://schemas.openxmlformats.org/officeDocument/2006/relationships/hyperlink" Target="https://www.bafe.org.uk/"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arca.org.uk/" TargetMode="Externa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hyperlink" Target="http://www.niceic.com/find-a-contractor/find-contractors"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oftec.org.uk/Consumers/FindTechnician" TargetMode="External"/><Relationship Id="rId20" Type="http://schemas.openxmlformats.org/officeDocument/2006/relationships/hyperlink" Target="https://www.nfrc.co.uk/"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gassaferegister.co.uk/" TargetMode="External"/><Relationship Id="rId23" Type="http://schemas.openxmlformats.org/officeDocument/2006/relationships/image" Target="cid:image001.jpg@01D35ECE.27B45540"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www.wras.co.uk/consumers/approved_plumber_schem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gassaferegister.co.uk/" TargetMode="External"/><Relationship Id="rId22" Type="http://schemas.openxmlformats.org/officeDocument/2006/relationships/image" Target="media/image6.jpeg"/><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23</Pages>
  <Words>7418</Words>
  <Characters>42284</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Microsoft Word - LB approved -  BFET Contractors on Site Policy</vt:lpstr>
    </vt:vector>
  </TitlesOfParts>
  <Company/>
  <LinksUpToDate>false</LinksUpToDate>
  <CharactersWithSpaces>49603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LB approved -  BFET Contractors on Site Policy</dc:title>
  <dc:subject/>
  <dc:creator>Bonnie Wright</dc:creator>
  <cp:keywords/>
  <cp:lastModifiedBy>Stephanie Trethowan</cp:lastModifiedBy>
  <cp:revision>6</cp:revision>
  <dcterms:created xsi:type="dcterms:W3CDTF">2021-11-04T12:36:00Z</dcterms:created>
  <dcterms:modified xsi:type="dcterms:W3CDTF">2023-02-01T18:14:00Z</dcterms:modified>
</cp:coreProperties>
</file>